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C2600" w14:textId="77777777" w:rsidR="001C274F" w:rsidRPr="001C274F" w:rsidRDefault="001C274F" w:rsidP="001C274F">
      <w:pPr>
        <w:spacing w:after="0" w:line="240" w:lineRule="auto"/>
        <w:jc w:val="center"/>
        <w:rPr>
          <w:rFonts w:ascii="Arial" w:hAnsi="Arial" w:cs="Arial"/>
          <w:b/>
          <w:sz w:val="24"/>
          <w:szCs w:val="24"/>
        </w:rPr>
      </w:pPr>
      <w:r w:rsidRPr="001C274F">
        <w:rPr>
          <w:rFonts w:ascii="Arial" w:hAnsi="Arial" w:cs="Arial"/>
          <w:b/>
          <w:sz w:val="24"/>
          <w:szCs w:val="24"/>
        </w:rPr>
        <w:t>ALDERTON PARISH COUNCIL</w:t>
      </w:r>
    </w:p>
    <w:p w14:paraId="7DBA8AEA" w14:textId="77777777" w:rsidR="001C274F" w:rsidRPr="001C274F" w:rsidRDefault="001C274F" w:rsidP="001C274F">
      <w:pPr>
        <w:spacing w:after="0" w:line="240" w:lineRule="auto"/>
        <w:jc w:val="center"/>
        <w:rPr>
          <w:rFonts w:ascii="Arial" w:hAnsi="Arial" w:cs="Arial"/>
          <w:b/>
          <w:sz w:val="24"/>
          <w:szCs w:val="24"/>
        </w:rPr>
      </w:pPr>
    </w:p>
    <w:p w14:paraId="787026B2" w14:textId="77777777" w:rsidR="001C274F" w:rsidRPr="001C274F" w:rsidRDefault="001C274F" w:rsidP="001C274F">
      <w:pPr>
        <w:spacing w:after="0" w:line="240" w:lineRule="auto"/>
        <w:jc w:val="center"/>
        <w:rPr>
          <w:rFonts w:ascii="Arial" w:hAnsi="Arial" w:cs="Arial"/>
          <w:b/>
          <w:sz w:val="24"/>
          <w:szCs w:val="24"/>
        </w:rPr>
      </w:pPr>
      <w:r w:rsidRPr="001C274F">
        <w:rPr>
          <w:rFonts w:ascii="Arial" w:hAnsi="Arial" w:cs="Arial"/>
          <w:b/>
          <w:sz w:val="24"/>
          <w:szCs w:val="24"/>
        </w:rPr>
        <w:t>COMPLAINTS POLICY</w:t>
      </w:r>
    </w:p>
    <w:p w14:paraId="018965E4" w14:textId="77777777" w:rsidR="001C274F" w:rsidRDefault="001C274F" w:rsidP="001C274F">
      <w:pPr>
        <w:spacing w:after="0" w:line="240" w:lineRule="auto"/>
        <w:rPr>
          <w:rFonts w:ascii="Arial" w:hAnsi="Arial" w:cs="Arial"/>
          <w:sz w:val="20"/>
          <w:szCs w:val="20"/>
        </w:rPr>
      </w:pPr>
    </w:p>
    <w:p w14:paraId="0F168C9C" w14:textId="77777777" w:rsidR="00501612" w:rsidRPr="001C274F" w:rsidRDefault="00501612" w:rsidP="001C274F">
      <w:pPr>
        <w:spacing w:after="0" w:line="240" w:lineRule="auto"/>
        <w:rPr>
          <w:rFonts w:ascii="Arial" w:hAnsi="Arial" w:cs="Arial"/>
          <w:sz w:val="20"/>
          <w:szCs w:val="20"/>
        </w:rPr>
      </w:pPr>
    </w:p>
    <w:p w14:paraId="6F1CF9AA" w14:textId="77777777" w:rsidR="001C274F" w:rsidRPr="001C274F" w:rsidRDefault="001C274F" w:rsidP="001C274F">
      <w:pPr>
        <w:spacing w:after="0" w:line="240" w:lineRule="auto"/>
        <w:rPr>
          <w:rFonts w:ascii="Arial" w:hAnsi="Arial" w:cs="Arial"/>
          <w:b/>
          <w:sz w:val="20"/>
          <w:szCs w:val="20"/>
        </w:rPr>
      </w:pPr>
      <w:r w:rsidRPr="001C274F">
        <w:rPr>
          <w:rFonts w:ascii="Arial" w:hAnsi="Arial" w:cs="Arial"/>
          <w:b/>
          <w:sz w:val="20"/>
          <w:szCs w:val="20"/>
        </w:rPr>
        <w:t xml:space="preserve">1. Introduction </w:t>
      </w:r>
    </w:p>
    <w:p w14:paraId="45A2CE8E" w14:textId="77777777" w:rsidR="001C274F" w:rsidRPr="001C274F" w:rsidRDefault="001C274F" w:rsidP="001C274F">
      <w:pPr>
        <w:spacing w:after="0" w:line="240" w:lineRule="auto"/>
        <w:rPr>
          <w:rFonts w:ascii="Arial" w:hAnsi="Arial" w:cs="Arial"/>
          <w:sz w:val="20"/>
          <w:szCs w:val="20"/>
        </w:rPr>
      </w:pPr>
    </w:p>
    <w:p w14:paraId="11DAED17" w14:textId="77777777" w:rsidR="001C274F" w:rsidRDefault="001C274F" w:rsidP="001C274F">
      <w:pPr>
        <w:spacing w:after="0" w:line="240" w:lineRule="auto"/>
        <w:jc w:val="both"/>
        <w:rPr>
          <w:rFonts w:ascii="Arial" w:hAnsi="Arial" w:cs="Arial"/>
          <w:sz w:val="20"/>
          <w:szCs w:val="20"/>
        </w:rPr>
      </w:pPr>
      <w:r w:rsidRPr="001C274F">
        <w:rPr>
          <w:rFonts w:ascii="Arial" w:hAnsi="Arial" w:cs="Arial"/>
          <w:sz w:val="20"/>
          <w:szCs w:val="20"/>
        </w:rPr>
        <w:t xml:space="preserve">Not all queries or concerns raised are treated as ‘complaints’ and </w:t>
      </w:r>
      <w:r>
        <w:rPr>
          <w:rFonts w:ascii="Arial" w:hAnsi="Arial" w:cs="Arial"/>
          <w:sz w:val="20"/>
          <w:szCs w:val="20"/>
        </w:rPr>
        <w:t>Alder</w:t>
      </w:r>
      <w:r w:rsidRPr="001C274F">
        <w:rPr>
          <w:rFonts w:ascii="Arial" w:hAnsi="Arial" w:cs="Arial"/>
          <w:sz w:val="20"/>
          <w:szCs w:val="20"/>
        </w:rPr>
        <w:t>ton Parish Council is keen to ensure that any problems are resolved in an honest and effective way</w:t>
      </w:r>
      <w:r>
        <w:rPr>
          <w:rFonts w:ascii="Arial" w:hAnsi="Arial" w:cs="Arial"/>
          <w:sz w:val="20"/>
          <w:szCs w:val="20"/>
        </w:rPr>
        <w:t>,</w:t>
      </w:r>
      <w:r w:rsidRPr="001C274F">
        <w:rPr>
          <w:rFonts w:ascii="Arial" w:hAnsi="Arial" w:cs="Arial"/>
          <w:sz w:val="20"/>
          <w:szCs w:val="20"/>
        </w:rPr>
        <w:t xml:space="preserve"> in order that they do not develop into complaints. </w:t>
      </w:r>
      <w:r w:rsidR="006541E5">
        <w:rPr>
          <w:rFonts w:ascii="Arial" w:hAnsi="Arial" w:cs="Arial"/>
          <w:sz w:val="20"/>
          <w:szCs w:val="20"/>
        </w:rPr>
        <w:t>However, i</w:t>
      </w:r>
      <w:r w:rsidRPr="001C274F">
        <w:rPr>
          <w:rFonts w:ascii="Arial" w:hAnsi="Arial" w:cs="Arial"/>
          <w:sz w:val="20"/>
          <w:szCs w:val="20"/>
        </w:rPr>
        <w:t>f you are not satisfied with any of the Parish Council’s services</w:t>
      </w:r>
      <w:r w:rsidRPr="006541E5">
        <w:rPr>
          <w:rFonts w:ascii="Arial" w:hAnsi="Arial" w:cs="Arial"/>
          <w:sz w:val="20"/>
          <w:szCs w:val="20"/>
        </w:rPr>
        <w:t xml:space="preserve">, </w:t>
      </w:r>
      <w:r w:rsidR="006541E5" w:rsidRPr="006541E5">
        <w:rPr>
          <w:rFonts w:ascii="Arial" w:hAnsi="Arial" w:cs="Arial"/>
          <w:sz w:val="20"/>
          <w:szCs w:val="20"/>
        </w:rPr>
        <w:t>or are unhappy about an ac</w:t>
      </w:r>
      <w:r w:rsidR="005A69E2">
        <w:rPr>
          <w:rFonts w:ascii="Arial" w:hAnsi="Arial" w:cs="Arial"/>
          <w:sz w:val="20"/>
          <w:szCs w:val="20"/>
        </w:rPr>
        <w:t>tion or lack of action by this C</w:t>
      </w:r>
      <w:r w:rsidR="006541E5" w:rsidRPr="006541E5">
        <w:rPr>
          <w:rFonts w:ascii="Arial" w:hAnsi="Arial" w:cs="Arial"/>
          <w:sz w:val="20"/>
          <w:szCs w:val="20"/>
        </w:rPr>
        <w:t>ouncil, this Complaints P</w:t>
      </w:r>
      <w:r w:rsidR="006541E5">
        <w:rPr>
          <w:rFonts w:ascii="Arial" w:hAnsi="Arial" w:cs="Arial"/>
          <w:sz w:val="20"/>
          <w:szCs w:val="20"/>
        </w:rPr>
        <w:t>olicy</w:t>
      </w:r>
      <w:r w:rsidR="006541E5" w:rsidRPr="006541E5">
        <w:rPr>
          <w:rFonts w:ascii="Arial" w:hAnsi="Arial" w:cs="Arial"/>
          <w:sz w:val="20"/>
          <w:szCs w:val="20"/>
        </w:rPr>
        <w:t xml:space="preserve"> sets out how you may complain to the Council and how we shall try to resolve your complaint.</w:t>
      </w:r>
    </w:p>
    <w:p w14:paraId="16C6341F" w14:textId="77777777" w:rsidR="001C274F" w:rsidRPr="006541E5" w:rsidRDefault="001C274F" w:rsidP="001C274F">
      <w:pPr>
        <w:spacing w:after="0" w:line="240" w:lineRule="auto"/>
        <w:rPr>
          <w:rFonts w:ascii="Arial" w:hAnsi="Arial" w:cs="Arial"/>
          <w:sz w:val="20"/>
          <w:szCs w:val="20"/>
        </w:rPr>
      </w:pPr>
    </w:p>
    <w:p w14:paraId="4CCA358B" w14:textId="77777777" w:rsidR="001C274F" w:rsidRDefault="001C274F" w:rsidP="001C274F">
      <w:pPr>
        <w:spacing w:after="0" w:line="240" w:lineRule="auto"/>
        <w:rPr>
          <w:rFonts w:ascii="Arial" w:hAnsi="Arial" w:cs="Arial"/>
          <w:sz w:val="20"/>
          <w:szCs w:val="20"/>
        </w:rPr>
      </w:pPr>
      <w:r w:rsidRPr="001C274F">
        <w:rPr>
          <w:rFonts w:ascii="Arial" w:hAnsi="Arial" w:cs="Arial"/>
          <w:sz w:val="20"/>
          <w:szCs w:val="20"/>
        </w:rPr>
        <w:t xml:space="preserve">All complaints received by the Parish Council will be dealt with confidentially. </w:t>
      </w:r>
    </w:p>
    <w:p w14:paraId="0474FCC0" w14:textId="77777777" w:rsidR="001C274F" w:rsidRPr="001C274F" w:rsidRDefault="001C274F" w:rsidP="001C274F">
      <w:pPr>
        <w:spacing w:after="0" w:line="240" w:lineRule="auto"/>
        <w:rPr>
          <w:rFonts w:ascii="Arial" w:hAnsi="Arial" w:cs="Arial"/>
          <w:sz w:val="20"/>
          <w:szCs w:val="20"/>
        </w:rPr>
      </w:pPr>
    </w:p>
    <w:p w14:paraId="171110C4" w14:textId="77777777" w:rsidR="001C274F" w:rsidRPr="001C274F" w:rsidRDefault="001C274F" w:rsidP="001C274F">
      <w:pPr>
        <w:spacing w:after="0" w:line="240" w:lineRule="auto"/>
        <w:rPr>
          <w:rFonts w:ascii="Arial" w:hAnsi="Arial" w:cs="Arial"/>
          <w:b/>
          <w:sz w:val="20"/>
          <w:szCs w:val="20"/>
        </w:rPr>
      </w:pPr>
      <w:r w:rsidRPr="001C274F">
        <w:rPr>
          <w:rFonts w:ascii="Arial" w:hAnsi="Arial" w:cs="Arial"/>
          <w:b/>
          <w:sz w:val="20"/>
          <w:szCs w:val="20"/>
        </w:rPr>
        <w:t xml:space="preserve">2. Purpose </w:t>
      </w:r>
    </w:p>
    <w:p w14:paraId="04BCFFD4" w14:textId="77777777" w:rsidR="001C274F" w:rsidRDefault="001C274F" w:rsidP="001C274F">
      <w:pPr>
        <w:spacing w:after="0" w:line="240" w:lineRule="auto"/>
        <w:rPr>
          <w:rFonts w:ascii="Arial" w:hAnsi="Arial" w:cs="Arial"/>
          <w:sz w:val="20"/>
          <w:szCs w:val="20"/>
        </w:rPr>
      </w:pPr>
    </w:p>
    <w:p w14:paraId="61AF2C93" w14:textId="77777777" w:rsidR="001C274F" w:rsidRDefault="001C274F" w:rsidP="001C274F">
      <w:pPr>
        <w:spacing w:after="0" w:line="240" w:lineRule="auto"/>
        <w:jc w:val="both"/>
        <w:rPr>
          <w:rFonts w:ascii="Arial" w:hAnsi="Arial" w:cs="Arial"/>
          <w:sz w:val="20"/>
          <w:szCs w:val="20"/>
        </w:rPr>
      </w:pPr>
      <w:r w:rsidRPr="001C274F">
        <w:rPr>
          <w:rFonts w:ascii="Arial" w:hAnsi="Arial" w:cs="Arial"/>
          <w:sz w:val="20"/>
          <w:szCs w:val="20"/>
        </w:rPr>
        <w:t xml:space="preserve">The Parish Council is committed to providing a quality service to all its </w:t>
      </w:r>
      <w:r>
        <w:rPr>
          <w:rFonts w:ascii="Arial" w:hAnsi="Arial" w:cs="Arial"/>
          <w:sz w:val="20"/>
          <w:szCs w:val="20"/>
        </w:rPr>
        <w:t>parishion</w:t>
      </w:r>
      <w:r w:rsidRPr="001C274F">
        <w:rPr>
          <w:rFonts w:ascii="Arial" w:hAnsi="Arial" w:cs="Arial"/>
          <w:sz w:val="20"/>
          <w:szCs w:val="20"/>
        </w:rPr>
        <w:t xml:space="preserve">ers. </w:t>
      </w:r>
      <w:r>
        <w:rPr>
          <w:rFonts w:ascii="Arial" w:hAnsi="Arial" w:cs="Arial"/>
          <w:sz w:val="20"/>
          <w:szCs w:val="20"/>
        </w:rPr>
        <w:t xml:space="preserve">  </w:t>
      </w:r>
      <w:r w:rsidRPr="001C274F">
        <w:rPr>
          <w:rFonts w:ascii="Arial" w:hAnsi="Arial" w:cs="Arial"/>
          <w:sz w:val="20"/>
          <w:szCs w:val="20"/>
        </w:rPr>
        <w:t>However</w:t>
      </w:r>
      <w:r>
        <w:rPr>
          <w:rFonts w:ascii="Arial" w:hAnsi="Arial" w:cs="Arial"/>
          <w:sz w:val="20"/>
          <w:szCs w:val="20"/>
        </w:rPr>
        <w:t>,</w:t>
      </w:r>
      <w:r w:rsidRPr="001C274F">
        <w:rPr>
          <w:rFonts w:ascii="Arial" w:hAnsi="Arial" w:cs="Arial"/>
          <w:sz w:val="20"/>
          <w:szCs w:val="20"/>
        </w:rPr>
        <w:t xml:space="preserve"> there are instances when the public have complaints about the administration or procedures that are used by the Parish Council.</w:t>
      </w:r>
      <w:r>
        <w:rPr>
          <w:rFonts w:ascii="Arial" w:hAnsi="Arial" w:cs="Arial"/>
          <w:sz w:val="20"/>
          <w:szCs w:val="20"/>
        </w:rPr>
        <w:t xml:space="preserve">  </w:t>
      </w:r>
      <w:r w:rsidRPr="001C274F">
        <w:rPr>
          <w:rFonts w:ascii="Arial" w:hAnsi="Arial" w:cs="Arial"/>
          <w:sz w:val="20"/>
          <w:szCs w:val="20"/>
        </w:rPr>
        <w:t xml:space="preserve"> </w:t>
      </w:r>
      <w:r>
        <w:rPr>
          <w:rFonts w:ascii="Arial" w:hAnsi="Arial" w:cs="Arial"/>
          <w:sz w:val="20"/>
          <w:szCs w:val="20"/>
        </w:rPr>
        <w:t>A</w:t>
      </w:r>
      <w:r w:rsidRPr="001C274F">
        <w:rPr>
          <w:rFonts w:ascii="Arial" w:hAnsi="Arial" w:cs="Arial"/>
          <w:sz w:val="20"/>
          <w:szCs w:val="20"/>
        </w:rPr>
        <w:t xml:space="preserve"> standard Complaints P</w:t>
      </w:r>
      <w:r w:rsidR="005A69E2">
        <w:rPr>
          <w:rFonts w:ascii="Arial" w:hAnsi="Arial" w:cs="Arial"/>
          <w:sz w:val="20"/>
          <w:szCs w:val="20"/>
        </w:rPr>
        <w:t>olicy</w:t>
      </w:r>
      <w:r w:rsidRPr="001C274F">
        <w:rPr>
          <w:rFonts w:ascii="Arial" w:hAnsi="Arial" w:cs="Arial"/>
          <w:sz w:val="20"/>
          <w:szCs w:val="20"/>
        </w:rPr>
        <w:t xml:space="preserve"> </w:t>
      </w:r>
      <w:r>
        <w:rPr>
          <w:rFonts w:ascii="Arial" w:hAnsi="Arial" w:cs="Arial"/>
          <w:sz w:val="20"/>
          <w:szCs w:val="20"/>
        </w:rPr>
        <w:t xml:space="preserve">has therefore been adopted </w:t>
      </w:r>
      <w:r w:rsidRPr="001C274F">
        <w:rPr>
          <w:rFonts w:ascii="Arial" w:hAnsi="Arial" w:cs="Arial"/>
          <w:sz w:val="20"/>
          <w:szCs w:val="20"/>
        </w:rPr>
        <w:t xml:space="preserve">to provide a transparent, fair and confidential process for dealing with complaints made by members of the public. </w:t>
      </w:r>
    </w:p>
    <w:p w14:paraId="184DE4F6" w14:textId="77777777" w:rsidR="001C274F" w:rsidRDefault="001C274F" w:rsidP="001C274F">
      <w:pPr>
        <w:spacing w:after="0" w:line="240" w:lineRule="auto"/>
        <w:rPr>
          <w:rFonts w:ascii="Arial" w:hAnsi="Arial" w:cs="Arial"/>
          <w:sz w:val="20"/>
          <w:szCs w:val="20"/>
        </w:rPr>
      </w:pPr>
    </w:p>
    <w:p w14:paraId="7F5577DF" w14:textId="77777777" w:rsidR="00470053" w:rsidRPr="006541E5" w:rsidRDefault="00470053" w:rsidP="00470053">
      <w:pPr>
        <w:spacing w:after="0" w:line="240" w:lineRule="auto"/>
        <w:jc w:val="both"/>
        <w:rPr>
          <w:rFonts w:ascii="Arial" w:hAnsi="Arial" w:cs="Arial"/>
          <w:sz w:val="20"/>
          <w:szCs w:val="20"/>
        </w:rPr>
      </w:pPr>
      <w:r w:rsidRPr="006541E5">
        <w:rPr>
          <w:rFonts w:ascii="Arial" w:hAnsi="Arial" w:cs="Arial"/>
          <w:sz w:val="20"/>
          <w:szCs w:val="20"/>
        </w:rPr>
        <w:t>This Complaints Policy applies to complaints about council administration and procedures and may include complaints about how council employees have dealt with your concerns</w:t>
      </w:r>
    </w:p>
    <w:p w14:paraId="0CE4A34C" w14:textId="77777777" w:rsidR="00470053" w:rsidRPr="006541E5" w:rsidRDefault="00470053" w:rsidP="00470053">
      <w:pPr>
        <w:spacing w:after="0" w:line="240" w:lineRule="auto"/>
        <w:rPr>
          <w:rFonts w:ascii="Arial" w:hAnsi="Arial" w:cs="Arial"/>
          <w:sz w:val="20"/>
          <w:szCs w:val="20"/>
        </w:rPr>
      </w:pPr>
    </w:p>
    <w:p w14:paraId="3A5942B2" w14:textId="77777777" w:rsidR="001C274F" w:rsidRPr="001C274F" w:rsidRDefault="001C274F" w:rsidP="001C274F">
      <w:pPr>
        <w:spacing w:after="0" w:line="240" w:lineRule="auto"/>
        <w:rPr>
          <w:rFonts w:ascii="Arial" w:hAnsi="Arial" w:cs="Arial"/>
          <w:b/>
          <w:sz w:val="20"/>
          <w:szCs w:val="20"/>
        </w:rPr>
      </w:pPr>
      <w:r w:rsidRPr="001C274F">
        <w:rPr>
          <w:rFonts w:ascii="Arial" w:hAnsi="Arial" w:cs="Arial"/>
          <w:b/>
          <w:sz w:val="20"/>
          <w:szCs w:val="20"/>
        </w:rPr>
        <w:t xml:space="preserve">3. Scope </w:t>
      </w:r>
    </w:p>
    <w:p w14:paraId="0D608753" w14:textId="77777777" w:rsidR="001C274F" w:rsidRDefault="001C274F" w:rsidP="001C274F">
      <w:pPr>
        <w:spacing w:after="0" w:line="240" w:lineRule="auto"/>
        <w:rPr>
          <w:rFonts w:ascii="Arial" w:hAnsi="Arial" w:cs="Arial"/>
          <w:sz w:val="20"/>
          <w:szCs w:val="20"/>
        </w:rPr>
      </w:pPr>
    </w:p>
    <w:p w14:paraId="4B343AC4" w14:textId="77777777" w:rsidR="00531848" w:rsidRDefault="001C274F" w:rsidP="00AB177D">
      <w:pPr>
        <w:spacing w:after="0" w:line="240" w:lineRule="auto"/>
        <w:jc w:val="both"/>
        <w:rPr>
          <w:rFonts w:ascii="Arial" w:hAnsi="Arial" w:cs="Arial"/>
          <w:sz w:val="20"/>
          <w:szCs w:val="20"/>
        </w:rPr>
      </w:pPr>
      <w:r w:rsidRPr="001C274F">
        <w:rPr>
          <w:rFonts w:ascii="Arial" w:hAnsi="Arial" w:cs="Arial"/>
          <w:sz w:val="20"/>
          <w:szCs w:val="20"/>
        </w:rPr>
        <w:t>The Complaints Procedure is applicable to complaints made by members of the public about the Parish Council’s administration or procedures.</w:t>
      </w:r>
    </w:p>
    <w:p w14:paraId="2DBF5336" w14:textId="77777777" w:rsidR="004073B0" w:rsidRPr="004073B0" w:rsidRDefault="004073B0" w:rsidP="00AB177D">
      <w:pPr>
        <w:spacing w:after="0" w:line="240" w:lineRule="auto"/>
        <w:jc w:val="both"/>
        <w:rPr>
          <w:rFonts w:ascii="Arial" w:hAnsi="Arial" w:cs="Arial"/>
          <w:sz w:val="20"/>
          <w:szCs w:val="20"/>
        </w:rPr>
      </w:pPr>
    </w:p>
    <w:p w14:paraId="1FE80893" w14:textId="77777777" w:rsidR="004073B0" w:rsidRDefault="004073B0" w:rsidP="00AB177D">
      <w:pPr>
        <w:spacing w:after="0" w:line="240" w:lineRule="auto"/>
        <w:jc w:val="both"/>
        <w:rPr>
          <w:rFonts w:ascii="Arial" w:hAnsi="Arial" w:cs="Arial"/>
          <w:sz w:val="20"/>
          <w:szCs w:val="20"/>
        </w:rPr>
      </w:pPr>
      <w:r w:rsidRPr="004073B0">
        <w:rPr>
          <w:rFonts w:ascii="Arial" w:hAnsi="Arial" w:cs="Arial"/>
          <w:sz w:val="20"/>
          <w:szCs w:val="20"/>
        </w:rPr>
        <w:t xml:space="preserve">The Complaints Procedure does not apply to: </w:t>
      </w:r>
    </w:p>
    <w:p w14:paraId="239DAD98" w14:textId="77777777" w:rsidR="004073B0" w:rsidRDefault="004073B0" w:rsidP="00AB177D">
      <w:pPr>
        <w:spacing w:after="0" w:line="240" w:lineRule="auto"/>
        <w:jc w:val="both"/>
        <w:rPr>
          <w:rFonts w:ascii="Arial" w:hAnsi="Arial" w:cs="Arial"/>
          <w:sz w:val="20"/>
          <w:szCs w:val="20"/>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794"/>
      </w:tblGrid>
      <w:tr w:rsidR="005408F2" w14:paraId="39071D28" w14:textId="77777777" w:rsidTr="00207EEC">
        <w:tc>
          <w:tcPr>
            <w:tcW w:w="562" w:type="dxa"/>
          </w:tcPr>
          <w:p w14:paraId="731970EA" w14:textId="77777777" w:rsidR="005408F2" w:rsidRDefault="005408F2" w:rsidP="00AB177D">
            <w:pPr>
              <w:jc w:val="both"/>
              <w:rPr>
                <w:rFonts w:ascii="Arial" w:hAnsi="Arial" w:cs="Arial"/>
                <w:sz w:val="20"/>
                <w:szCs w:val="20"/>
              </w:rPr>
            </w:pPr>
            <w:r w:rsidRPr="004073B0">
              <w:rPr>
                <w:rFonts w:ascii="Arial" w:hAnsi="Arial" w:cs="Arial"/>
                <w:sz w:val="20"/>
                <w:szCs w:val="20"/>
              </w:rPr>
              <w:sym w:font="Symbol" w:char="F0B7"/>
            </w:r>
          </w:p>
        </w:tc>
        <w:tc>
          <w:tcPr>
            <w:tcW w:w="8794" w:type="dxa"/>
          </w:tcPr>
          <w:p w14:paraId="320DB2E6" w14:textId="77777777" w:rsidR="005408F2" w:rsidRPr="004073B0" w:rsidRDefault="005408F2" w:rsidP="005408F2">
            <w:pPr>
              <w:jc w:val="both"/>
              <w:rPr>
                <w:rFonts w:ascii="Arial" w:hAnsi="Arial" w:cs="Arial"/>
                <w:sz w:val="20"/>
                <w:szCs w:val="20"/>
              </w:rPr>
            </w:pPr>
            <w:r w:rsidRPr="004073B0">
              <w:rPr>
                <w:rFonts w:ascii="Arial" w:hAnsi="Arial" w:cs="Arial"/>
                <w:sz w:val="20"/>
                <w:szCs w:val="20"/>
              </w:rPr>
              <w:t xml:space="preserve">Complaints made about individual Parish Councillors – breaches of the Members Code of Conduct should be reported the Monitoring Officer of </w:t>
            </w:r>
            <w:r>
              <w:rPr>
                <w:rFonts w:ascii="Arial" w:hAnsi="Arial" w:cs="Arial"/>
                <w:sz w:val="20"/>
                <w:szCs w:val="20"/>
              </w:rPr>
              <w:t>Tewkesbury Borough</w:t>
            </w:r>
            <w:r w:rsidRPr="004073B0">
              <w:rPr>
                <w:rFonts w:ascii="Arial" w:hAnsi="Arial" w:cs="Arial"/>
                <w:sz w:val="20"/>
                <w:szCs w:val="20"/>
              </w:rPr>
              <w:t xml:space="preserve"> Council; </w:t>
            </w:r>
          </w:p>
          <w:p w14:paraId="5294FEFD" w14:textId="77777777" w:rsidR="005408F2" w:rsidRDefault="005408F2" w:rsidP="00AB177D">
            <w:pPr>
              <w:jc w:val="both"/>
              <w:rPr>
                <w:rFonts w:ascii="Arial" w:hAnsi="Arial" w:cs="Arial"/>
                <w:sz w:val="20"/>
                <w:szCs w:val="20"/>
              </w:rPr>
            </w:pPr>
          </w:p>
        </w:tc>
      </w:tr>
      <w:tr w:rsidR="005408F2" w14:paraId="50B96904" w14:textId="77777777" w:rsidTr="00207EEC">
        <w:tc>
          <w:tcPr>
            <w:tcW w:w="562" w:type="dxa"/>
          </w:tcPr>
          <w:p w14:paraId="60F65AED" w14:textId="77777777" w:rsidR="005408F2" w:rsidRDefault="005408F2" w:rsidP="00DE3B25">
            <w:pPr>
              <w:jc w:val="both"/>
              <w:rPr>
                <w:rFonts w:ascii="Arial" w:hAnsi="Arial" w:cs="Arial"/>
                <w:sz w:val="20"/>
                <w:szCs w:val="20"/>
              </w:rPr>
            </w:pPr>
            <w:r w:rsidRPr="004073B0">
              <w:rPr>
                <w:rFonts w:ascii="Arial" w:hAnsi="Arial" w:cs="Arial"/>
                <w:sz w:val="20"/>
                <w:szCs w:val="20"/>
              </w:rPr>
              <w:sym w:font="Symbol" w:char="F0B7"/>
            </w:r>
          </w:p>
        </w:tc>
        <w:tc>
          <w:tcPr>
            <w:tcW w:w="8794" w:type="dxa"/>
          </w:tcPr>
          <w:p w14:paraId="660B164E" w14:textId="77777777" w:rsidR="005408F2" w:rsidRDefault="005408F2" w:rsidP="00DE3B25">
            <w:pPr>
              <w:jc w:val="both"/>
              <w:rPr>
                <w:rFonts w:ascii="Arial" w:hAnsi="Arial" w:cs="Arial"/>
                <w:sz w:val="20"/>
                <w:szCs w:val="20"/>
              </w:rPr>
            </w:pPr>
            <w:r w:rsidRPr="004073B0">
              <w:rPr>
                <w:rFonts w:ascii="Arial" w:hAnsi="Arial" w:cs="Arial"/>
                <w:sz w:val="20"/>
                <w:szCs w:val="20"/>
              </w:rPr>
              <w:t>Accusation of financial wrong doing – should be reported to the Parish Council’s external auditor</w:t>
            </w:r>
          </w:p>
          <w:p w14:paraId="526390DE" w14:textId="77777777" w:rsidR="005408F2" w:rsidRDefault="005408F2" w:rsidP="00DE3B25">
            <w:pPr>
              <w:jc w:val="both"/>
              <w:rPr>
                <w:rFonts w:ascii="Arial" w:hAnsi="Arial" w:cs="Arial"/>
                <w:sz w:val="20"/>
                <w:szCs w:val="20"/>
              </w:rPr>
            </w:pPr>
          </w:p>
        </w:tc>
      </w:tr>
      <w:tr w:rsidR="005408F2" w14:paraId="44622D3D" w14:textId="77777777" w:rsidTr="00207EEC">
        <w:tc>
          <w:tcPr>
            <w:tcW w:w="562" w:type="dxa"/>
          </w:tcPr>
          <w:p w14:paraId="73FEAC85" w14:textId="77777777" w:rsidR="005408F2" w:rsidRDefault="005408F2" w:rsidP="00DE3B25">
            <w:pPr>
              <w:jc w:val="both"/>
              <w:rPr>
                <w:rFonts w:ascii="Arial" w:hAnsi="Arial" w:cs="Arial"/>
                <w:sz w:val="20"/>
                <w:szCs w:val="20"/>
              </w:rPr>
            </w:pPr>
            <w:r w:rsidRPr="004073B0">
              <w:rPr>
                <w:rFonts w:ascii="Arial" w:hAnsi="Arial" w:cs="Arial"/>
                <w:sz w:val="20"/>
                <w:szCs w:val="20"/>
              </w:rPr>
              <w:sym w:font="Symbol" w:char="F0B7"/>
            </w:r>
          </w:p>
        </w:tc>
        <w:tc>
          <w:tcPr>
            <w:tcW w:w="8794" w:type="dxa"/>
          </w:tcPr>
          <w:p w14:paraId="0C2D6401" w14:textId="77777777" w:rsidR="005408F2" w:rsidRDefault="005408F2" w:rsidP="00DE3B25">
            <w:pPr>
              <w:jc w:val="both"/>
              <w:rPr>
                <w:rFonts w:ascii="Arial" w:hAnsi="Arial" w:cs="Arial"/>
                <w:sz w:val="20"/>
                <w:szCs w:val="20"/>
              </w:rPr>
            </w:pPr>
            <w:r w:rsidRPr="004073B0">
              <w:rPr>
                <w:rFonts w:ascii="Arial" w:hAnsi="Arial" w:cs="Arial"/>
                <w:sz w:val="20"/>
                <w:szCs w:val="20"/>
              </w:rPr>
              <w:t>Any matter which raises suspicion of criminal wrong doing may be referred to the local Police authority.</w:t>
            </w:r>
          </w:p>
        </w:tc>
      </w:tr>
    </w:tbl>
    <w:p w14:paraId="056E63D1" w14:textId="77777777" w:rsidR="005408F2" w:rsidRPr="004073B0" w:rsidRDefault="005408F2" w:rsidP="00AB177D">
      <w:pPr>
        <w:spacing w:after="0" w:line="240" w:lineRule="auto"/>
        <w:jc w:val="both"/>
        <w:rPr>
          <w:rFonts w:ascii="Arial" w:hAnsi="Arial" w:cs="Arial"/>
          <w:sz w:val="20"/>
          <w:szCs w:val="20"/>
        </w:rPr>
      </w:pPr>
    </w:p>
    <w:p w14:paraId="76F7F68E" w14:textId="77777777" w:rsidR="00470053" w:rsidRPr="00470053" w:rsidRDefault="00470053" w:rsidP="00470053">
      <w:pPr>
        <w:spacing w:after="0" w:line="240" w:lineRule="auto"/>
        <w:jc w:val="both"/>
        <w:rPr>
          <w:rFonts w:ascii="Arial" w:hAnsi="Arial" w:cs="Arial"/>
          <w:sz w:val="20"/>
          <w:szCs w:val="20"/>
        </w:rPr>
      </w:pPr>
      <w:r w:rsidRPr="00470053">
        <w:rPr>
          <w:rFonts w:ascii="Arial" w:hAnsi="Arial" w:cs="Arial"/>
          <w:sz w:val="20"/>
          <w:szCs w:val="20"/>
        </w:rPr>
        <w:t xml:space="preserve">The appropriate time for influencing Council decision-making is by raising your concerns before the Council debates and votes on a matter. </w:t>
      </w:r>
      <w:r w:rsidR="005408F2">
        <w:rPr>
          <w:rFonts w:ascii="Arial" w:hAnsi="Arial" w:cs="Arial"/>
          <w:sz w:val="20"/>
          <w:szCs w:val="20"/>
        </w:rPr>
        <w:t xml:space="preserve"> </w:t>
      </w:r>
      <w:r w:rsidRPr="00470053">
        <w:rPr>
          <w:rFonts w:ascii="Arial" w:hAnsi="Arial" w:cs="Arial"/>
          <w:sz w:val="20"/>
          <w:szCs w:val="20"/>
        </w:rPr>
        <w:t xml:space="preserve">You may do this by writing to the Council in advance of the meeting at which the item is to be discussed. </w:t>
      </w:r>
      <w:r w:rsidR="005408F2">
        <w:rPr>
          <w:rFonts w:ascii="Arial" w:hAnsi="Arial" w:cs="Arial"/>
          <w:sz w:val="20"/>
          <w:szCs w:val="20"/>
        </w:rPr>
        <w:t xml:space="preserve"> </w:t>
      </w:r>
      <w:r w:rsidRPr="00470053">
        <w:rPr>
          <w:rFonts w:ascii="Arial" w:hAnsi="Arial" w:cs="Arial"/>
          <w:sz w:val="20"/>
          <w:szCs w:val="20"/>
        </w:rPr>
        <w:t xml:space="preserve">There may also be the opportunity to raise your concerns in the public participation section of Council meetings. </w:t>
      </w:r>
      <w:r w:rsidR="005408F2">
        <w:rPr>
          <w:rFonts w:ascii="Arial" w:hAnsi="Arial" w:cs="Arial"/>
          <w:sz w:val="20"/>
          <w:szCs w:val="20"/>
        </w:rPr>
        <w:t xml:space="preserve"> </w:t>
      </w:r>
      <w:r w:rsidRPr="00470053">
        <w:rPr>
          <w:rFonts w:ascii="Arial" w:hAnsi="Arial" w:cs="Arial"/>
          <w:sz w:val="20"/>
          <w:szCs w:val="20"/>
        </w:rPr>
        <w:t>If you are unhappy with a Council decision, you may raise your concerns with the Council, but Standing Orders prevent the Council from re-opening issues for six months from the date of the decision, unless there are exceptional grounds to consider this necessary and the special process set out in the Standing Orders is followed.</w:t>
      </w:r>
    </w:p>
    <w:p w14:paraId="21BA972E" w14:textId="77777777" w:rsidR="00470053" w:rsidRPr="00470053" w:rsidRDefault="00470053" w:rsidP="00470053">
      <w:pPr>
        <w:spacing w:after="0" w:line="240" w:lineRule="auto"/>
        <w:jc w:val="both"/>
        <w:rPr>
          <w:rFonts w:ascii="Arial" w:hAnsi="Arial" w:cs="Arial"/>
          <w:sz w:val="20"/>
          <w:szCs w:val="20"/>
        </w:rPr>
      </w:pPr>
    </w:p>
    <w:p w14:paraId="0E468147" w14:textId="77777777" w:rsidR="00AB177D" w:rsidRPr="008201AB" w:rsidRDefault="004073B0" w:rsidP="001C274F">
      <w:pPr>
        <w:spacing w:after="0" w:line="240" w:lineRule="auto"/>
        <w:rPr>
          <w:rFonts w:ascii="Arial" w:hAnsi="Arial" w:cs="Arial"/>
          <w:b/>
          <w:sz w:val="20"/>
          <w:szCs w:val="20"/>
        </w:rPr>
      </w:pPr>
      <w:r w:rsidRPr="008201AB">
        <w:rPr>
          <w:rFonts w:ascii="Arial" w:hAnsi="Arial" w:cs="Arial"/>
          <w:b/>
          <w:sz w:val="20"/>
          <w:szCs w:val="20"/>
        </w:rPr>
        <w:t xml:space="preserve">4. </w:t>
      </w:r>
      <w:r w:rsidR="0025639A" w:rsidRPr="008201AB">
        <w:rPr>
          <w:rFonts w:ascii="Arial" w:hAnsi="Arial" w:cs="Arial"/>
          <w:b/>
          <w:sz w:val="20"/>
          <w:szCs w:val="20"/>
        </w:rPr>
        <w:t>Formal procedure for complaints</w:t>
      </w:r>
    </w:p>
    <w:p w14:paraId="41DA31CC" w14:textId="77777777" w:rsidR="00AB177D" w:rsidRPr="00AB177D" w:rsidRDefault="00AB177D" w:rsidP="001C274F">
      <w:pPr>
        <w:spacing w:after="0" w:line="240" w:lineRule="auto"/>
        <w:rPr>
          <w:rFonts w:ascii="Arial" w:hAnsi="Arial" w:cs="Arial"/>
          <w:b/>
          <w:sz w:val="20"/>
          <w:szCs w:val="20"/>
        </w:rPr>
      </w:pPr>
    </w:p>
    <w:p w14:paraId="6AB53101" w14:textId="77777777" w:rsidR="00AB177D" w:rsidRPr="00AB177D" w:rsidRDefault="004073B0" w:rsidP="005408F2">
      <w:pPr>
        <w:spacing w:after="0" w:line="240" w:lineRule="auto"/>
        <w:jc w:val="both"/>
        <w:rPr>
          <w:rFonts w:ascii="Arial" w:hAnsi="Arial" w:cs="Arial"/>
          <w:sz w:val="20"/>
          <w:szCs w:val="20"/>
        </w:rPr>
      </w:pPr>
      <w:r w:rsidRPr="00AB177D">
        <w:rPr>
          <w:rFonts w:ascii="Arial" w:hAnsi="Arial" w:cs="Arial"/>
          <w:sz w:val="20"/>
          <w:szCs w:val="20"/>
        </w:rPr>
        <w:t xml:space="preserve">a) If a complaint about the procedures or administration of the Parish Council is notified orally to a Parish Councillor or the Parish Clerk and it is not possible to satisfy the complainant fully at that time, the complainant shall be asked to put the complaint in writing to the Parish Clerk; </w:t>
      </w:r>
    </w:p>
    <w:p w14:paraId="4425E1A8" w14:textId="77777777" w:rsidR="00AB177D" w:rsidRDefault="00AB177D" w:rsidP="005408F2">
      <w:pPr>
        <w:spacing w:after="0" w:line="240" w:lineRule="auto"/>
        <w:jc w:val="both"/>
        <w:rPr>
          <w:rFonts w:ascii="Arial" w:hAnsi="Arial" w:cs="Arial"/>
          <w:sz w:val="20"/>
          <w:szCs w:val="20"/>
        </w:rPr>
      </w:pPr>
    </w:p>
    <w:p w14:paraId="7C4ED241" w14:textId="77777777" w:rsidR="00AB177D" w:rsidRPr="00AB177D" w:rsidRDefault="004073B0" w:rsidP="005408F2">
      <w:pPr>
        <w:spacing w:after="0" w:line="240" w:lineRule="auto"/>
        <w:jc w:val="both"/>
        <w:rPr>
          <w:rFonts w:ascii="Arial" w:hAnsi="Arial" w:cs="Arial"/>
          <w:sz w:val="20"/>
          <w:szCs w:val="20"/>
        </w:rPr>
      </w:pPr>
      <w:r w:rsidRPr="00AB177D">
        <w:rPr>
          <w:rFonts w:ascii="Arial" w:hAnsi="Arial" w:cs="Arial"/>
          <w:sz w:val="20"/>
          <w:szCs w:val="20"/>
        </w:rPr>
        <w:t xml:space="preserve">b) If the complainant does not wish to address the complaint to the Parish Clerk they will be advised to address it to the Chair of the Parish Council; </w:t>
      </w:r>
    </w:p>
    <w:p w14:paraId="76E4FADA" w14:textId="77777777" w:rsidR="00AB177D" w:rsidRDefault="00AB177D" w:rsidP="005408F2">
      <w:pPr>
        <w:spacing w:after="0" w:line="240" w:lineRule="auto"/>
        <w:jc w:val="both"/>
        <w:rPr>
          <w:rFonts w:ascii="Arial" w:hAnsi="Arial" w:cs="Arial"/>
          <w:sz w:val="20"/>
          <w:szCs w:val="20"/>
        </w:rPr>
      </w:pPr>
    </w:p>
    <w:p w14:paraId="4978651F" w14:textId="77777777" w:rsidR="00AB177D" w:rsidRPr="00AB177D" w:rsidRDefault="004073B0" w:rsidP="005408F2">
      <w:pPr>
        <w:spacing w:after="0" w:line="240" w:lineRule="auto"/>
        <w:jc w:val="both"/>
        <w:rPr>
          <w:rFonts w:ascii="Arial" w:hAnsi="Arial" w:cs="Arial"/>
          <w:sz w:val="20"/>
          <w:szCs w:val="20"/>
        </w:rPr>
      </w:pPr>
      <w:r w:rsidRPr="00AB177D">
        <w:rPr>
          <w:rFonts w:ascii="Arial" w:hAnsi="Arial" w:cs="Arial"/>
          <w:sz w:val="20"/>
          <w:szCs w:val="20"/>
        </w:rPr>
        <w:t xml:space="preserve">c) Acknowledgement of receipt of the written complaint will be provided within 7 </w:t>
      </w:r>
      <w:r w:rsidR="00BC7183">
        <w:rPr>
          <w:rFonts w:ascii="Arial" w:hAnsi="Arial" w:cs="Arial"/>
          <w:sz w:val="20"/>
          <w:szCs w:val="20"/>
        </w:rPr>
        <w:t xml:space="preserve">working </w:t>
      </w:r>
      <w:r w:rsidRPr="00AB177D">
        <w:rPr>
          <w:rFonts w:ascii="Arial" w:hAnsi="Arial" w:cs="Arial"/>
          <w:sz w:val="20"/>
          <w:szCs w:val="20"/>
        </w:rPr>
        <w:t>days</w:t>
      </w:r>
      <w:r w:rsidR="00076D27">
        <w:rPr>
          <w:rFonts w:ascii="Arial" w:hAnsi="Arial" w:cs="Arial"/>
          <w:sz w:val="20"/>
          <w:szCs w:val="20"/>
        </w:rPr>
        <w:t xml:space="preserve"> and the complainant will be advised of the date when the matter will be considered by the Council</w:t>
      </w:r>
      <w:r w:rsidRPr="00AB177D">
        <w:rPr>
          <w:rFonts w:ascii="Arial" w:hAnsi="Arial" w:cs="Arial"/>
          <w:sz w:val="20"/>
          <w:szCs w:val="20"/>
        </w:rPr>
        <w:t>. The Parish Council aims to fully respond to the complaint within 28 working days</w:t>
      </w:r>
      <w:r w:rsidR="006541E5">
        <w:rPr>
          <w:rFonts w:ascii="Arial" w:hAnsi="Arial" w:cs="Arial"/>
          <w:sz w:val="20"/>
          <w:szCs w:val="20"/>
        </w:rPr>
        <w:t>.</w:t>
      </w:r>
      <w:r w:rsidRPr="00AB177D">
        <w:rPr>
          <w:rFonts w:ascii="Arial" w:hAnsi="Arial" w:cs="Arial"/>
          <w:sz w:val="20"/>
          <w:szCs w:val="20"/>
        </w:rPr>
        <w:t xml:space="preserve"> </w:t>
      </w:r>
      <w:r w:rsidR="006541E5">
        <w:rPr>
          <w:rFonts w:ascii="Arial" w:hAnsi="Arial" w:cs="Arial"/>
          <w:sz w:val="20"/>
          <w:szCs w:val="20"/>
        </w:rPr>
        <w:t xml:space="preserve">  I</w:t>
      </w:r>
      <w:r w:rsidRPr="00AB177D">
        <w:rPr>
          <w:rFonts w:ascii="Arial" w:hAnsi="Arial" w:cs="Arial"/>
          <w:sz w:val="20"/>
          <w:szCs w:val="20"/>
        </w:rPr>
        <w:t xml:space="preserve">f this is not possible you will </w:t>
      </w:r>
      <w:r w:rsidR="006541E5">
        <w:rPr>
          <w:rFonts w:ascii="Arial" w:hAnsi="Arial" w:cs="Arial"/>
          <w:sz w:val="20"/>
          <w:szCs w:val="20"/>
        </w:rPr>
        <w:t xml:space="preserve">be </w:t>
      </w:r>
      <w:r w:rsidRPr="00AB177D">
        <w:rPr>
          <w:rFonts w:ascii="Arial" w:hAnsi="Arial" w:cs="Arial"/>
          <w:sz w:val="20"/>
          <w:szCs w:val="20"/>
        </w:rPr>
        <w:t xml:space="preserve">advised of actions taken to date; </w:t>
      </w:r>
    </w:p>
    <w:p w14:paraId="2ACC2DB4" w14:textId="77777777" w:rsidR="00480223" w:rsidRDefault="00480223" w:rsidP="001C274F">
      <w:pPr>
        <w:spacing w:after="0" w:line="240" w:lineRule="auto"/>
        <w:rPr>
          <w:rFonts w:ascii="Arial" w:hAnsi="Arial" w:cs="Arial"/>
          <w:sz w:val="20"/>
          <w:szCs w:val="20"/>
        </w:rPr>
      </w:pPr>
    </w:p>
    <w:p w14:paraId="76022B41" w14:textId="77777777" w:rsidR="00D944BC" w:rsidRDefault="00D944BC" w:rsidP="001C274F">
      <w:pPr>
        <w:spacing w:after="0" w:line="240" w:lineRule="auto"/>
        <w:rPr>
          <w:rFonts w:ascii="Arial" w:hAnsi="Arial" w:cs="Arial"/>
          <w:sz w:val="20"/>
          <w:szCs w:val="20"/>
        </w:rPr>
      </w:pPr>
    </w:p>
    <w:p w14:paraId="4C4246C9" w14:textId="77777777" w:rsidR="00D944BC" w:rsidRPr="00FA67D0" w:rsidRDefault="00D944BC" w:rsidP="00D944BC">
      <w:pPr>
        <w:spacing w:after="0" w:line="240" w:lineRule="auto"/>
        <w:ind w:left="7920"/>
        <w:jc w:val="both"/>
        <w:rPr>
          <w:rFonts w:ascii="Arial" w:hAnsi="Arial" w:cs="Arial"/>
          <w:sz w:val="16"/>
          <w:szCs w:val="16"/>
        </w:rPr>
      </w:pPr>
      <w:r>
        <w:t xml:space="preserve">            </w:t>
      </w:r>
      <w:r w:rsidRPr="00FA67D0">
        <w:rPr>
          <w:rFonts w:ascii="Arial" w:hAnsi="Arial" w:cs="Arial"/>
          <w:sz w:val="16"/>
          <w:szCs w:val="16"/>
        </w:rPr>
        <w:t>Page 1 of 2</w:t>
      </w:r>
    </w:p>
    <w:p w14:paraId="25A275B2" w14:textId="77777777" w:rsidR="00480223" w:rsidRDefault="00CE6979" w:rsidP="00BC7183">
      <w:pPr>
        <w:spacing w:after="0" w:line="240" w:lineRule="auto"/>
        <w:jc w:val="both"/>
        <w:rPr>
          <w:rFonts w:ascii="Arial" w:hAnsi="Arial" w:cs="Arial"/>
          <w:sz w:val="20"/>
          <w:szCs w:val="20"/>
        </w:rPr>
      </w:pPr>
      <w:r w:rsidRPr="00CE6979">
        <w:rPr>
          <w:rFonts w:ascii="Arial" w:hAnsi="Arial" w:cs="Arial"/>
          <w:sz w:val="20"/>
          <w:szCs w:val="20"/>
        </w:rPr>
        <w:lastRenderedPageBreak/>
        <w:t xml:space="preserve">d) </w:t>
      </w:r>
      <w:r w:rsidR="008201AB" w:rsidRPr="00CE6979">
        <w:rPr>
          <w:rFonts w:ascii="Arial" w:hAnsi="Arial" w:cs="Arial"/>
          <w:sz w:val="20"/>
          <w:szCs w:val="20"/>
        </w:rPr>
        <w:t xml:space="preserve">The Council may consider whether the circumstances of a complaint warrant the matter being discussed in the absence of the press and public; but the decision on a complaint will be announced, at the </w:t>
      </w:r>
      <w:r w:rsidRPr="00CE6979">
        <w:rPr>
          <w:rFonts w:ascii="Arial" w:hAnsi="Arial" w:cs="Arial"/>
          <w:sz w:val="20"/>
          <w:szCs w:val="20"/>
        </w:rPr>
        <w:t xml:space="preserve">next Parish </w:t>
      </w:r>
      <w:r w:rsidR="008201AB" w:rsidRPr="00CE6979">
        <w:rPr>
          <w:rFonts w:ascii="Arial" w:hAnsi="Arial" w:cs="Arial"/>
          <w:sz w:val="20"/>
          <w:szCs w:val="20"/>
        </w:rPr>
        <w:t>Council meeting, in public.</w:t>
      </w:r>
    </w:p>
    <w:p w14:paraId="6489FDFC" w14:textId="77777777" w:rsidR="00F1374C" w:rsidRDefault="00FA67D0" w:rsidP="00FA67D0">
      <w:pPr>
        <w:spacing w:after="0" w:line="240" w:lineRule="auto"/>
        <w:ind w:left="7920"/>
        <w:jc w:val="both"/>
      </w:pPr>
      <w:r>
        <w:t xml:space="preserve">            </w:t>
      </w:r>
    </w:p>
    <w:p w14:paraId="1CE1A1F6" w14:textId="77777777" w:rsidR="007826D7" w:rsidRPr="007826D7" w:rsidRDefault="007826D7" w:rsidP="00BC7183">
      <w:pPr>
        <w:spacing w:after="0" w:line="240" w:lineRule="auto"/>
        <w:jc w:val="both"/>
        <w:rPr>
          <w:rFonts w:ascii="Arial" w:hAnsi="Arial" w:cs="Arial"/>
          <w:sz w:val="20"/>
          <w:szCs w:val="20"/>
        </w:rPr>
      </w:pPr>
      <w:r w:rsidRPr="007826D7">
        <w:rPr>
          <w:rFonts w:ascii="Arial" w:hAnsi="Arial" w:cs="Arial"/>
          <w:sz w:val="20"/>
          <w:szCs w:val="20"/>
        </w:rPr>
        <w:t xml:space="preserve">e) The complainant shall be invited to attend a meeting and to bring with them a representative if they wish. </w:t>
      </w:r>
    </w:p>
    <w:p w14:paraId="170F260C" w14:textId="77777777" w:rsidR="007826D7" w:rsidRPr="007826D7" w:rsidRDefault="007826D7" w:rsidP="00BC7183">
      <w:pPr>
        <w:spacing w:after="0" w:line="240" w:lineRule="auto"/>
        <w:jc w:val="both"/>
        <w:rPr>
          <w:rFonts w:ascii="Arial" w:hAnsi="Arial" w:cs="Arial"/>
          <w:sz w:val="20"/>
          <w:szCs w:val="20"/>
        </w:rPr>
      </w:pPr>
    </w:p>
    <w:p w14:paraId="3B335F5E" w14:textId="77777777" w:rsidR="007826D7" w:rsidRPr="007826D7" w:rsidRDefault="007826D7" w:rsidP="00BC7183">
      <w:pPr>
        <w:spacing w:after="0" w:line="240" w:lineRule="auto"/>
        <w:jc w:val="both"/>
        <w:rPr>
          <w:rFonts w:ascii="Arial" w:hAnsi="Arial" w:cs="Arial"/>
          <w:sz w:val="20"/>
          <w:szCs w:val="20"/>
        </w:rPr>
      </w:pPr>
      <w:r w:rsidRPr="007826D7">
        <w:rPr>
          <w:rFonts w:ascii="Arial" w:hAnsi="Arial" w:cs="Arial"/>
          <w:sz w:val="20"/>
          <w:szCs w:val="20"/>
        </w:rPr>
        <w:t>f) Seven clear working days prior to the meeting, the</w:t>
      </w:r>
      <w:r w:rsidR="005A69E2">
        <w:rPr>
          <w:rFonts w:ascii="Arial" w:hAnsi="Arial" w:cs="Arial"/>
          <w:sz w:val="20"/>
          <w:szCs w:val="20"/>
        </w:rPr>
        <w:t xml:space="preserve"> complainant shall provide the C</w:t>
      </w:r>
      <w:r w:rsidRPr="007826D7">
        <w:rPr>
          <w:rFonts w:ascii="Arial" w:hAnsi="Arial" w:cs="Arial"/>
          <w:sz w:val="20"/>
          <w:szCs w:val="20"/>
        </w:rPr>
        <w:t>ouncil with copies of any documentation or</w:t>
      </w:r>
      <w:r w:rsidR="005A69E2">
        <w:rPr>
          <w:rFonts w:ascii="Arial" w:hAnsi="Arial" w:cs="Arial"/>
          <w:sz w:val="20"/>
          <w:szCs w:val="20"/>
        </w:rPr>
        <w:t xml:space="preserve"> other evidence relied on. The C</w:t>
      </w:r>
      <w:r w:rsidRPr="007826D7">
        <w:rPr>
          <w:rFonts w:ascii="Arial" w:hAnsi="Arial" w:cs="Arial"/>
          <w:sz w:val="20"/>
          <w:szCs w:val="20"/>
        </w:rPr>
        <w:t>ouncil shall provide the complainant with copies of any documentation upon which they wish to rely at the meeting and shall do so promptly, allowing the claimant the opportunity to read the material in good time for the meeting.</w:t>
      </w:r>
    </w:p>
    <w:p w14:paraId="3CDE7E27" w14:textId="77777777" w:rsidR="00480223" w:rsidRPr="007826D7" w:rsidRDefault="00480223" w:rsidP="001C274F">
      <w:pPr>
        <w:spacing w:after="0" w:line="240" w:lineRule="auto"/>
        <w:rPr>
          <w:rFonts w:ascii="Arial" w:hAnsi="Arial" w:cs="Arial"/>
          <w:sz w:val="20"/>
          <w:szCs w:val="20"/>
        </w:rPr>
      </w:pPr>
    </w:p>
    <w:p w14:paraId="3E9A7250" w14:textId="77777777" w:rsidR="008201AB" w:rsidRPr="008201AB" w:rsidRDefault="007826D7" w:rsidP="00CE6979">
      <w:pPr>
        <w:spacing w:after="0" w:line="240" w:lineRule="auto"/>
        <w:jc w:val="both"/>
        <w:rPr>
          <w:rFonts w:ascii="Arial" w:hAnsi="Arial" w:cs="Arial"/>
          <w:sz w:val="20"/>
          <w:szCs w:val="20"/>
        </w:rPr>
      </w:pPr>
      <w:r>
        <w:rPr>
          <w:rFonts w:ascii="Arial" w:hAnsi="Arial" w:cs="Arial"/>
          <w:sz w:val="20"/>
          <w:szCs w:val="20"/>
        </w:rPr>
        <w:t>g</w:t>
      </w:r>
      <w:r w:rsidR="00CE6979">
        <w:rPr>
          <w:rFonts w:ascii="Arial" w:hAnsi="Arial" w:cs="Arial"/>
          <w:sz w:val="20"/>
          <w:szCs w:val="20"/>
        </w:rPr>
        <w:t xml:space="preserve">) </w:t>
      </w:r>
      <w:r w:rsidR="008201AB" w:rsidRPr="008201AB">
        <w:rPr>
          <w:rFonts w:ascii="Arial" w:hAnsi="Arial" w:cs="Arial"/>
          <w:sz w:val="20"/>
          <w:szCs w:val="20"/>
        </w:rPr>
        <w:t>The procedure for the hearing of a complaint shall be as follows:</w:t>
      </w:r>
    </w:p>
    <w:p w14:paraId="4620403A" w14:textId="77777777" w:rsidR="008201AB" w:rsidRDefault="008201AB" w:rsidP="008201AB">
      <w:pPr>
        <w:spacing w:after="0" w:line="240" w:lineRule="auto"/>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
        <w:gridCol w:w="516"/>
        <w:gridCol w:w="8528"/>
      </w:tblGrid>
      <w:tr w:rsidR="00963111" w14:paraId="314B54B4" w14:textId="77777777" w:rsidTr="00BC7183">
        <w:tc>
          <w:tcPr>
            <w:tcW w:w="278" w:type="dxa"/>
          </w:tcPr>
          <w:p w14:paraId="5E4CD0C1" w14:textId="77777777" w:rsidR="00963111" w:rsidRDefault="00963111" w:rsidP="00DE3B25">
            <w:pPr>
              <w:jc w:val="both"/>
              <w:rPr>
                <w:rFonts w:ascii="Arial" w:hAnsi="Arial" w:cs="Arial"/>
                <w:sz w:val="20"/>
                <w:szCs w:val="20"/>
              </w:rPr>
            </w:pPr>
          </w:p>
        </w:tc>
        <w:tc>
          <w:tcPr>
            <w:tcW w:w="516" w:type="dxa"/>
          </w:tcPr>
          <w:p w14:paraId="43F1543B" w14:textId="77777777" w:rsidR="00963111" w:rsidRDefault="00963111" w:rsidP="00DE3B25">
            <w:pPr>
              <w:jc w:val="both"/>
              <w:rPr>
                <w:rFonts w:ascii="Arial" w:hAnsi="Arial" w:cs="Arial"/>
                <w:sz w:val="20"/>
                <w:szCs w:val="20"/>
              </w:rPr>
            </w:pPr>
            <w:r>
              <w:rPr>
                <w:rFonts w:ascii="Arial" w:hAnsi="Arial" w:cs="Arial"/>
                <w:sz w:val="20"/>
                <w:szCs w:val="20"/>
              </w:rPr>
              <w:t>i)</w:t>
            </w:r>
          </w:p>
        </w:tc>
        <w:tc>
          <w:tcPr>
            <w:tcW w:w="8528" w:type="dxa"/>
          </w:tcPr>
          <w:p w14:paraId="1C39264A" w14:textId="77777777" w:rsidR="00963111" w:rsidRPr="008201AB" w:rsidRDefault="00963111" w:rsidP="00963111">
            <w:pPr>
              <w:jc w:val="both"/>
              <w:rPr>
                <w:rFonts w:ascii="Arial" w:hAnsi="Arial" w:cs="Arial"/>
                <w:sz w:val="20"/>
                <w:szCs w:val="20"/>
              </w:rPr>
            </w:pPr>
            <w:r w:rsidRPr="008201AB">
              <w:rPr>
                <w:rFonts w:ascii="Arial" w:hAnsi="Arial" w:cs="Arial"/>
                <w:sz w:val="20"/>
                <w:szCs w:val="20"/>
              </w:rPr>
              <w:t>Chairman to introduce everyone.</w:t>
            </w:r>
          </w:p>
          <w:p w14:paraId="577EA9F7" w14:textId="77777777" w:rsidR="00963111" w:rsidRDefault="00963111" w:rsidP="00963111">
            <w:pPr>
              <w:jc w:val="both"/>
              <w:rPr>
                <w:rFonts w:ascii="Arial" w:hAnsi="Arial" w:cs="Arial"/>
                <w:sz w:val="20"/>
                <w:szCs w:val="20"/>
              </w:rPr>
            </w:pPr>
          </w:p>
        </w:tc>
      </w:tr>
      <w:tr w:rsidR="00CE6979" w14:paraId="06D30D9B" w14:textId="77777777" w:rsidTr="00BC7183">
        <w:tc>
          <w:tcPr>
            <w:tcW w:w="278" w:type="dxa"/>
          </w:tcPr>
          <w:p w14:paraId="31FD4D6A" w14:textId="77777777" w:rsidR="00CE6979" w:rsidRDefault="00CE6979" w:rsidP="008201AB">
            <w:pPr>
              <w:jc w:val="both"/>
              <w:rPr>
                <w:rFonts w:ascii="Arial" w:hAnsi="Arial" w:cs="Arial"/>
                <w:sz w:val="20"/>
                <w:szCs w:val="20"/>
              </w:rPr>
            </w:pPr>
          </w:p>
        </w:tc>
        <w:tc>
          <w:tcPr>
            <w:tcW w:w="516" w:type="dxa"/>
          </w:tcPr>
          <w:p w14:paraId="5D8FB50C" w14:textId="77777777" w:rsidR="00CE6979" w:rsidRDefault="00CE6979" w:rsidP="008201AB">
            <w:pPr>
              <w:jc w:val="both"/>
              <w:rPr>
                <w:rFonts w:ascii="Arial" w:hAnsi="Arial" w:cs="Arial"/>
                <w:sz w:val="20"/>
                <w:szCs w:val="20"/>
              </w:rPr>
            </w:pPr>
            <w:r>
              <w:rPr>
                <w:rFonts w:ascii="Arial" w:hAnsi="Arial" w:cs="Arial"/>
                <w:sz w:val="20"/>
                <w:szCs w:val="20"/>
              </w:rPr>
              <w:t>i</w:t>
            </w:r>
            <w:r w:rsidR="00963111">
              <w:rPr>
                <w:rFonts w:ascii="Arial" w:hAnsi="Arial" w:cs="Arial"/>
                <w:sz w:val="20"/>
                <w:szCs w:val="20"/>
              </w:rPr>
              <w:t>i</w:t>
            </w:r>
            <w:r>
              <w:rPr>
                <w:rFonts w:ascii="Arial" w:hAnsi="Arial" w:cs="Arial"/>
                <w:sz w:val="20"/>
                <w:szCs w:val="20"/>
              </w:rPr>
              <w:t>)</w:t>
            </w:r>
          </w:p>
        </w:tc>
        <w:tc>
          <w:tcPr>
            <w:tcW w:w="8528" w:type="dxa"/>
          </w:tcPr>
          <w:p w14:paraId="6D216985" w14:textId="77777777" w:rsidR="00963111" w:rsidRPr="008201AB" w:rsidRDefault="00963111" w:rsidP="00963111">
            <w:pPr>
              <w:jc w:val="both"/>
              <w:rPr>
                <w:rFonts w:ascii="Arial" w:hAnsi="Arial" w:cs="Arial"/>
                <w:sz w:val="20"/>
                <w:szCs w:val="20"/>
              </w:rPr>
            </w:pPr>
            <w:r w:rsidRPr="008201AB">
              <w:rPr>
                <w:rFonts w:ascii="Arial" w:hAnsi="Arial" w:cs="Arial"/>
                <w:sz w:val="20"/>
                <w:szCs w:val="20"/>
              </w:rPr>
              <w:t>Chairman to explain procedure.</w:t>
            </w:r>
          </w:p>
          <w:p w14:paraId="35D9FD31" w14:textId="77777777" w:rsidR="00CE6979" w:rsidRDefault="00CE6979" w:rsidP="00963111">
            <w:pPr>
              <w:jc w:val="both"/>
              <w:rPr>
                <w:rFonts w:ascii="Arial" w:hAnsi="Arial" w:cs="Arial"/>
                <w:sz w:val="20"/>
                <w:szCs w:val="20"/>
              </w:rPr>
            </w:pPr>
          </w:p>
        </w:tc>
      </w:tr>
      <w:tr w:rsidR="00963111" w14:paraId="4052951D" w14:textId="77777777" w:rsidTr="00BC7183">
        <w:tc>
          <w:tcPr>
            <w:tcW w:w="278" w:type="dxa"/>
          </w:tcPr>
          <w:p w14:paraId="69BDADC0" w14:textId="77777777" w:rsidR="00963111" w:rsidRDefault="00963111" w:rsidP="00DE3B25">
            <w:pPr>
              <w:jc w:val="both"/>
              <w:rPr>
                <w:rFonts w:ascii="Arial" w:hAnsi="Arial" w:cs="Arial"/>
                <w:sz w:val="20"/>
                <w:szCs w:val="20"/>
              </w:rPr>
            </w:pPr>
          </w:p>
        </w:tc>
        <w:tc>
          <w:tcPr>
            <w:tcW w:w="516" w:type="dxa"/>
          </w:tcPr>
          <w:p w14:paraId="2CBF92AA" w14:textId="77777777" w:rsidR="00963111" w:rsidRDefault="00963111" w:rsidP="00DE3B25">
            <w:pPr>
              <w:jc w:val="both"/>
              <w:rPr>
                <w:rFonts w:ascii="Arial" w:hAnsi="Arial" w:cs="Arial"/>
                <w:sz w:val="20"/>
                <w:szCs w:val="20"/>
              </w:rPr>
            </w:pPr>
            <w:r>
              <w:rPr>
                <w:rFonts w:ascii="Arial" w:hAnsi="Arial" w:cs="Arial"/>
                <w:sz w:val="20"/>
                <w:szCs w:val="20"/>
              </w:rPr>
              <w:t>iii)</w:t>
            </w:r>
          </w:p>
        </w:tc>
        <w:tc>
          <w:tcPr>
            <w:tcW w:w="8528" w:type="dxa"/>
          </w:tcPr>
          <w:p w14:paraId="4C6A5D85" w14:textId="77777777" w:rsidR="00963111" w:rsidRPr="008201AB" w:rsidRDefault="00963111" w:rsidP="00963111">
            <w:pPr>
              <w:jc w:val="both"/>
              <w:rPr>
                <w:rFonts w:ascii="Arial" w:hAnsi="Arial" w:cs="Arial"/>
                <w:sz w:val="20"/>
                <w:szCs w:val="20"/>
              </w:rPr>
            </w:pPr>
            <w:r w:rsidRPr="008201AB">
              <w:rPr>
                <w:rFonts w:ascii="Arial" w:hAnsi="Arial" w:cs="Arial"/>
                <w:sz w:val="20"/>
                <w:szCs w:val="20"/>
              </w:rPr>
              <w:t>Complainant</w:t>
            </w:r>
            <w:r w:rsidR="005A69E2">
              <w:rPr>
                <w:rFonts w:ascii="Arial" w:hAnsi="Arial" w:cs="Arial"/>
                <w:sz w:val="20"/>
                <w:szCs w:val="20"/>
              </w:rPr>
              <w:t xml:space="preserve"> (or representative)</w:t>
            </w:r>
            <w:r w:rsidRPr="008201AB">
              <w:rPr>
                <w:rFonts w:ascii="Arial" w:hAnsi="Arial" w:cs="Arial"/>
                <w:sz w:val="20"/>
                <w:szCs w:val="20"/>
              </w:rPr>
              <w:t xml:space="preserve"> to outline grounds for complaint.</w:t>
            </w:r>
          </w:p>
          <w:p w14:paraId="2792A863" w14:textId="77777777" w:rsidR="00963111" w:rsidRDefault="00963111" w:rsidP="00DE3B25">
            <w:pPr>
              <w:jc w:val="both"/>
              <w:rPr>
                <w:rFonts w:ascii="Arial" w:hAnsi="Arial" w:cs="Arial"/>
                <w:sz w:val="20"/>
                <w:szCs w:val="20"/>
              </w:rPr>
            </w:pPr>
          </w:p>
        </w:tc>
      </w:tr>
      <w:tr w:rsidR="00963111" w14:paraId="73FC6508" w14:textId="77777777" w:rsidTr="00BC7183">
        <w:tc>
          <w:tcPr>
            <w:tcW w:w="278" w:type="dxa"/>
          </w:tcPr>
          <w:p w14:paraId="3B2F4763" w14:textId="77777777" w:rsidR="00963111" w:rsidRDefault="00963111" w:rsidP="00DE3B25">
            <w:pPr>
              <w:jc w:val="both"/>
              <w:rPr>
                <w:rFonts w:ascii="Arial" w:hAnsi="Arial" w:cs="Arial"/>
                <w:sz w:val="20"/>
                <w:szCs w:val="20"/>
              </w:rPr>
            </w:pPr>
          </w:p>
        </w:tc>
        <w:tc>
          <w:tcPr>
            <w:tcW w:w="516" w:type="dxa"/>
          </w:tcPr>
          <w:p w14:paraId="1FD2703E" w14:textId="77777777" w:rsidR="00963111" w:rsidRDefault="00963111" w:rsidP="00DE3B25">
            <w:pPr>
              <w:jc w:val="both"/>
              <w:rPr>
                <w:rFonts w:ascii="Arial" w:hAnsi="Arial" w:cs="Arial"/>
                <w:sz w:val="20"/>
                <w:szCs w:val="20"/>
              </w:rPr>
            </w:pPr>
            <w:r>
              <w:rPr>
                <w:rFonts w:ascii="Arial" w:hAnsi="Arial" w:cs="Arial"/>
                <w:sz w:val="20"/>
                <w:szCs w:val="20"/>
              </w:rPr>
              <w:t>iv)</w:t>
            </w:r>
          </w:p>
        </w:tc>
        <w:tc>
          <w:tcPr>
            <w:tcW w:w="8528" w:type="dxa"/>
          </w:tcPr>
          <w:p w14:paraId="6728B4BE" w14:textId="77777777" w:rsidR="00963111" w:rsidRPr="008201AB" w:rsidRDefault="00963111" w:rsidP="00963111">
            <w:pPr>
              <w:jc w:val="both"/>
              <w:rPr>
                <w:rFonts w:ascii="Arial" w:hAnsi="Arial" w:cs="Arial"/>
                <w:sz w:val="20"/>
                <w:szCs w:val="20"/>
              </w:rPr>
            </w:pPr>
            <w:r>
              <w:rPr>
                <w:rFonts w:ascii="Arial" w:hAnsi="Arial" w:cs="Arial"/>
                <w:sz w:val="20"/>
                <w:szCs w:val="20"/>
              </w:rPr>
              <w:t>Councillors</w:t>
            </w:r>
            <w:r w:rsidRPr="008201AB">
              <w:rPr>
                <w:rFonts w:ascii="Arial" w:hAnsi="Arial" w:cs="Arial"/>
                <w:sz w:val="20"/>
                <w:szCs w:val="20"/>
              </w:rPr>
              <w:t xml:space="preserve"> to ask any question of the complainant</w:t>
            </w:r>
            <w:r w:rsidR="005A69E2">
              <w:rPr>
                <w:rFonts w:ascii="Arial" w:hAnsi="Arial" w:cs="Arial"/>
                <w:sz w:val="20"/>
                <w:szCs w:val="20"/>
              </w:rPr>
              <w:t xml:space="preserve"> (or representative)</w:t>
            </w:r>
            <w:r w:rsidRPr="008201AB">
              <w:rPr>
                <w:rFonts w:ascii="Arial" w:hAnsi="Arial" w:cs="Arial"/>
                <w:sz w:val="20"/>
                <w:szCs w:val="20"/>
              </w:rPr>
              <w:t>.</w:t>
            </w:r>
          </w:p>
          <w:p w14:paraId="1FAABC09" w14:textId="77777777" w:rsidR="00963111" w:rsidRDefault="00963111" w:rsidP="00963111">
            <w:pPr>
              <w:jc w:val="both"/>
              <w:rPr>
                <w:rFonts w:ascii="Arial" w:hAnsi="Arial" w:cs="Arial"/>
                <w:sz w:val="20"/>
                <w:szCs w:val="20"/>
              </w:rPr>
            </w:pPr>
          </w:p>
        </w:tc>
      </w:tr>
      <w:tr w:rsidR="00963111" w14:paraId="4813DEF7" w14:textId="77777777" w:rsidTr="00BC7183">
        <w:tc>
          <w:tcPr>
            <w:tcW w:w="278" w:type="dxa"/>
          </w:tcPr>
          <w:p w14:paraId="34BCD3DA" w14:textId="77777777" w:rsidR="00963111" w:rsidRDefault="00963111" w:rsidP="00DE3B25">
            <w:pPr>
              <w:jc w:val="both"/>
              <w:rPr>
                <w:rFonts w:ascii="Arial" w:hAnsi="Arial" w:cs="Arial"/>
                <w:sz w:val="20"/>
                <w:szCs w:val="20"/>
              </w:rPr>
            </w:pPr>
          </w:p>
        </w:tc>
        <w:tc>
          <w:tcPr>
            <w:tcW w:w="516" w:type="dxa"/>
          </w:tcPr>
          <w:p w14:paraId="4B18140F" w14:textId="77777777" w:rsidR="00963111" w:rsidRDefault="00963111" w:rsidP="00DE3B25">
            <w:pPr>
              <w:jc w:val="both"/>
              <w:rPr>
                <w:rFonts w:ascii="Arial" w:hAnsi="Arial" w:cs="Arial"/>
                <w:sz w:val="20"/>
                <w:szCs w:val="20"/>
              </w:rPr>
            </w:pPr>
            <w:r>
              <w:rPr>
                <w:rFonts w:ascii="Arial" w:hAnsi="Arial" w:cs="Arial"/>
                <w:sz w:val="20"/>
                <w:szCs w:val="20"/>
              </w:rPr>
              <w:t>v)</w:t>
            </w:r>
          </w:p>
        </w:tc>
        <w:tc>
          <w:tcPr>
            <w:tcW w:w="8528" w:type="dxa"/>
          </w:tcPr>
          <w:p w14:paraId="75C65053" w14:textId="77777777" w:rsidR="00963111" w:rsidRPr="008201AB" w:rsidRDefault="00963111" w:rsidP="00963111">
            <w:pPr>
              <w:jc w:val="both"/>
              <w:rPr>
                <w:rFonts w:ascii="Arial" w:hAnsi="Arial" w:cs="Arial"/>
                <w:sz w:val="20"/>
                <w:szCs w:val="20"/>
              </w:rPr>
            </w:pPr>
            <w:r w:rsidRPr="008201AB">
              <w:rPr>
                <w:rFonts w:ascii="Arial" w:hAnsi="Arial" w:cs="Arial"/>
                <w:sz w:val="20"/>
                <w:szCs w:val="20"/>
              </w:rPr>
              <w:t>If relevant, the Clerk to the Council should</w:t>
            </w:r>
            <w:r w:rsidR="005A69E2">
              <w:rPr>
                <w:rFonts w:ascii="Arial" w:hAnsi="Arial" w:cs="Arial"/>
                <w:sz w:val="20"/>
                <w:szCs w:val="20"/>
              </w:rPr>
              <w:t xml:space="preserve"> explain the C</w:t>
            </w:r>
            <w:r w:rsidRPr="008201AB">
              <w:rPr>
                <w:rFonts w:ascii="Arial" w:hAnsi="Arial" w:cs="Arial"/>
                <w:sz w:val="20"/>
                <w:szCs w:val="20"/>
              </w:rPr>
              <w:t>ouncil’s position.</w:t>
            </w:r>
          </w:p>
          <w:p w14:paraId="540467ED" w14:textId="77777777" w:rsidR="00963111" w:rsidRDefault="00963111" w:rsidP="00963111">
            <w:pPr>
              <w:jc w:val="both"/>
              <w:rPr>
                <w:rFonts w:ascii="Arial" w:hAnsi="Arial" w:cs="Arial"/>
                <w:sz w:val="20"/>
                <w:szCs w:val="20"/>
              </w:rPr>
            </w:pPr>
          </w:p>
        </w:tc>
      </w:tr>
      <w:tr w:rsidR="00963111" w14:paraId="47CE11B0" w14:textId="77777777" w:rsidTr="00BC7183">
        <w:tc>
          <w:tcPr>
            <w:tcW w:w="278" w:type="dxa"/>
          </w:tcPr>
          <w:p w14:paraId="3D5D8AD7" w14:textId="77777777" w:rsidR="00963111" w:rsidRDefault="00963111" w:rsidP="00DE3B25">
            <w:pPr>
              <w:jc w:val="both"/>
              <w:rPr>
                <w:rFonts w:ascii="Arial" w:hAnsi="Arial" w:cs="Arial"/>
                <w:sz w:val="20"/>
                <w:szCs w:val="20"/>
              </w:rPr>
            </w:pPr>
          </w:p>
        </w:tc>
        <w:tc>
          <w:tcPr>
            <w:tcW w:w="516" w:type="dxa"/>
          </w:tcPr>
          <w:p w14:paraId="48A41D2B" w14:textId="77777777" w:rsidR="00963111" w:rsidRDefault="00963111" w:rsidP="00DE3B25">
            <w:pPr>
              <w:jc w:val="both"/>
              <w:rPr>
                <w:rFonts w:ascii="Arial" w:hAnsi="Arial" w:cs="Arial"/>
                <w:sz w:val="20"/>
                <w:szCs w:val="20"/>
              </w:rPr>
            </w:pPr>
            <w:r>
              <w:rPr>
                <w:rFonts w:ascii="Arial" w:hAnsi="Arial" w:cs="Arial"/>
                <w:sz w:val="20"/>
                <w:szCs w:val="20"/>
              </w:rPr>
              <w:t>vi)</w:t>
            </w:r>
          </w:p>
        </w:tc>
        <w:tc>
          <w:tcPr>
            <w:tcW w:w="8528" w:type="dxa"/>
          </w:tcPr>
          <w:p w14:paraId="5AFFC3E6" w14:textId="77777777" w:rsidR="00963111" w:rsidRPr="008201AB" w:rsidRDefault="00963111" w:rsidP="00963111">
            <w:pPr>
              <w:jc w:val="both"/>
              <w:rPr>
                <w:rFonts w:ascii="Arial" w:hAnsi="Arial" w:cs="Arial"/>
                <w:sz w:val="20"/>
                <w:szCs w:val="20"/>
              </w:rPr>
            </w:pPr>
            <w:r>
              <w:rPr>
                <w:rFonts w:ascii="Arial" w:hAnsi="Arial" w:cs="Arial"/>
                <w:sz w:val="20"/>
                <w:szCs w:val="20"/>
              </w:rPr>
              <w:t>Councillors</w:t>
            </w:r>
            <w:r w:rsidRPr="008201AB">
              <w:rPr>
                <w:rFonts w:ascii="Arial" w:hAnsi="Arial" w:cs="Arial"/>
                <w:sz w:val="20"/>
                <w:szCs w:val="20"/>
              </w:rPr>
              <w:t xml:space="preserve"> to ask any question of the Clerk to the Council.</w:t>
            </w:r>
          </w:p>
          <w:p w14:paraId="210B411F" w14:textId="77777777" w:rsidR="00963111" w:rsidRDefault="00963111" w:rsidP="00963111">
            <w:pPr>
              <w:jc w:val="both"/>
              <w:rPr>
                <w:rFonts w:ascii="Arial" w:hAnsi="Arial" w:cs="Arial"/>
                <w:sz w:val="20"/>
                <w:szCs w:val="20"/>
              </w:rPr>
            </w:pPr>
          </w:p>
        </w:tc>
      </w:tr>
      <w:tr w:rsidR="00963111" w14:paraId="17F79CF4" w14:textId="77777777" w:rsidTr="00BC7183">
        <w:tc>
          <w:tcPr>
            <w:tcW w:w="278" w:type="dxa"/>
          </w:tcPr>
          <w:p w14:paraId="47895518" w14:textId="77777777" w:rsidR="00963111" w:rsidRDefault="00963111" w:rsidP="00DE3B25">
            <w:pPr>
              <w:jc w:val="both"/>
              <w:rPr>
                <w:rFonts w:ascii="Arial" w:hAnsi="Arial" w:cs="Arial"/>
                <w:sz w:val="20"/>
                <w:szCs w:val="20"/>
              </w:rPr>
            </w:pPr>
          </w:p>
        </w:tc>
        <w:tc>
          <w:tcPr>
            <w:tcW w:w="516" w:type="dxa"/>
          </w:tcPr>
          <w:p w14:paraId="7A92507C" w14:textId="77777777" w:rsidR="00963111" w:rsidRDefault="00963111" w:rsidP="00DE3B25">
            <w:pPr>
              <w:jc w:val="both"/>
              <w:rPr>
                <w:rFonts w:ascii="Arial" w:hAnsi="Arial" w:cs="Arial"/>
                <w:sz w:val="20"/>
                <w:szCs w:val="20"/>
              </w:rPr>
            </w:pPr>
            <w:r>
              <w:rPr>
                <w:rFonts w:ascii="Arial" w:hAnsi="Arial" w:cs="Arial"/>
                <w:sz w:val="20"/>
                <w:szCs w:val="20"/>
              </w:rPr>
              <w:t>vii)</w:t>
            </w:r>
          </w:p>
        </w:tc>
        <w:tc>
          <w:tcPr>
            <w:tcW w:w="8528" w:type="dxa"/>
          </w:tcPr>
          <w:p w14:paraId="5A268BEC" w14:textId="77777777" w:rsidR="00963111" w:rsidRPr="008201AB" w:rsidRDefault="00963111" w:rsidP="00BC7183">
            <w:pPr>
              <w:jc w:val="both"/>
              <w:rPr>
                <w:rFonts w:ascii="Arial" w:hAnsi="Arial" w:cs="Arial"/>
                <w:sz w:val="20"/>
                <w:szCs w:val="20"/>
              </w:rPr>
            </w:pPr>
            <w:r w:rsidRPr="008201AB">
              <w:rPr>
                <w:rFonts w:ascii="Arial" w:hAnsi="Arial" w:cs="Arial"/>
                <w:sz w:val="20"/>
                <w:szCs w:val="20"/>
              </w:rPr>
              <w:t>Clerk to the Council and complainant to be offered opportunity of last word (in this order).</w:t>
            </w:r>
          </w:p>
          <w:p w14:paraId="13D2C5B6" w14:textId="77777777" w:rsidR="00963111" w:rsidRDefault="00963111" w:rsidP="00963111">
            <w:pPr>
              <w:jc w:val="both"/>
              <w:rPr>
                <w:rFonts w:ascii="Arial" w:hAnsi="Arial" w:cs="Arial"/>
                <w:sz w:val="20"/>
                <w:szCs w:val="20"/>
              </w:rPr>
            </w:pPr>
          </w:p>
        </w:tc>
      </w:tr>
      <w:tr w:rsidR="00963111" w14:paraId="6C7CEBCD" w14:textId="77777777" w:rsidTr="00BC7183">
        <w:tc>
          <w:tcPr>
            <w:tcW w:w="278" w:type="dxa"/>
          </w:tcPr>
          <w:p w14:paraId="114CFB35" w14:textId="77777777" w:rsidR="00963111" w:rsidRDefault="00963111" w:rsidP="00DE3B25">
            <w:pPr>
              <w:jc w:val="both"/>
              <w:rPr>
                <w:rFonts w:ascii="Arial" w:hAnsi="Arial" w:cs="Arial"/>
                <w:sz w:val="20"/>
                <w:szCs w:val="20"/>
              </w:rPr>
            </w:pPr>
          </w:p>
        </w:tc>
        <w:tc>
          <w:tcPr>
            <w:tcW w:w="516" w:type="dxa"/>
          </w:tcPr>
          <w:p w14:paraId="514DED6E" w14:textId="77777777" w:rsidR="00963111" w:rsidRDefault="00BC7183" w:rsidP="00DE3B25">
            <w:pPr>
              <w:jc w:val="both"/>
              <w:rPr>
                <w:rFonts w:ascii="Arial" w:hAnsi="Arial" w:cs="Arial"/>
                <w:sz w:val="20"/>
                <w:szCs w:val="20"/>
              </w:rPr>
            </w:pPr>
            <w:r>
              <w:rPr>
                <w:rFonts w:ascii="Arial" w:hAnsi="Arial" w:cs="Arial"/>
                <w:sz w:val="20"/>
                <w:szCs w:val="20"/>
              </w:rPr>
              <w:t>viii</w:t>
            </w:r>
            <w:r w:rsidR="00963111">
              <w:rPr>
                <w:rFonts w:ascii="Arial" w:hAnsi="Arial" w:cs="Arial"/>
                <w:sz w:val="20"/>
                <w:szCs w:val="20"/>
              </w:rPr>
              <w:t>)</w:t>
            </w:r>
          </w:p>
        </w:tc>
        <w:tc>
          <w:tcPr>
            <w:tcW w:w="8528" w:type="dxa"/>
          </w:tcPr>
          <w:p w14:paraId="359A723F" w14:textId="77777777" w:rsidR="00963111" w:rsidRPr="008201AB" w:rsidRDefault="00963111" w:rsidP="00BC7183">
            <w:pPr>
              <w:jc w:val="both"/>
              <w:rPr>
                <w:rFonts w:ascii="Arial" w:hAnsi="Arial" w:cs="Arial"/>
                <w:sz w:val="20"/>
                <w:szCs w:val="20"/>
              </w:rPr>
            </w:pPr>
            <w:r w:rsidRPr="008201AB">
              <w:rPr>
                <w:rFonts w:ascii="Arial" w:hAnsi="Arial" w:cs="Arial"/>
                <w:sz w:val="20"/>
                <w:szCs w:val="20"/>
              </w:rPr>
              <w:t xml:space="preserve">Clerk to the Council and complainant will be asked to leave room while </w:t>
            </w:r>
            <w:r w:rsidR="00BC7183">
              <w:rPr>
                <w:rFonts w:ascii="Arial" w:hAnsi="Arial" w:cs="Arial"/>
                <w:sz w:val="20"/>
                <w:szCs w:val="20"/>
              </w:rPr>
              <w:t>Councillors</w:t>
            </w:r>
            <w:r w:rsidRPr="008201AB">
              <w:rPr>
                <w:rFonts w:ascii="Arial" w:hAnsi="Arial" w:cs="Arial"/>
                <w:sz w:val="20"/>
                <w:szCs w:val="20"/>
              </w:rPr>
              <w:t xml:space="preserve"> decide whether or not the grounds for the complaint have been made.  (If a point of clarification is necessary, </w:t>
            </w:r>
            <w:r w:rsidRPr="008201AB">
              <w:rPr>
                <w:rFonts w:ascii="Arial" w:hAnsi="Arial" w:cs="Arial"/>
                <w:sz w:val="20"/>
                <w:szCs w:val="20"/>
                <w:u w:val="single"/>
              </w:rPr>
              <w:t>both</w:t>
            </w:r>
            <w:r w:rsidRPr="008201AB">
              <w:rPr>
                <w:rFonts w:ascii="Arial" w:hAnsi="Arial" w:cs="Arial"/>
                <w:sz w:val="20"/>
                <w:szCs w:val="20"/>
              </w:rPr>
              <w:t xml:space="preserve"> parties to be invited back).</w:t>
            </w:r>
          </w:p>
          <w:p w14:paraId="011DBA33" w14:textId="77777777" w:rsidR="00963111" w:rsidRDefault="00963111" w:rsidP="00963111">
            <w:pPr>
              <w:jc w:val="both"/>
              <w:rPr>
                <w:rFonts w:ascii="Arial" w:hAnsi="Arial" w:cs="Arial"/>
                <w:sz w:val="20"/>
                <w:szCs w:val="20"/>
              </w:rPr>
            </w:pPr>
          </w:p>
        </w:tc>
      </w:tr>
      <w:tr w:rsidR="00963111" w14:paraId="1C05D8EA" w14:textId="77777777" w:rsidTr="00BC7183">
        <w:tc>
          <w:tcPr>
            <w:tcW w:w="278" w:type="dxa"/>
          </w:tcPr>
          <w:p w14:paraId="0F6EF6F0" w14:textId="77777777" w:rsidR="00963111" w:rsidRDefault="00963111" w:rsidP="00DE3B25">
            <w:pPr>
              <w:jc w:val="both"/>
              <w:rPr>
                <w:rFonts w:ascii="Arial" w:hAnsi="Arial" w:cs="Arial"/>
                <w:sz w:val="20"/>
                <w:szCs w:val="20"/>
              </w:rPr>
            </w:pPr>
          </w:p>
        </w:tc>
        <w:tc>
          <w:tcPr>
            <w:tcW w:w="516" w:type="dxa"/>
          </w:tcPr>
          <w:p w14:paraId="2F03FD93" w14:textId="77777777" w:rsidR="00963111" w:rsidRDefault="00963111" w:rsidP="00DE3B25">
            <w:pPr>
              <w:jc w:val="both"/>
              <w:rPr>
                <w:rFonts w:ascii="Arial" w:hAnsi="Arial" w:cs="Arial"/>
                <w:sz w:val="20"/>
                <w:szCs w:val="20"/>
              </w:rPr>
            </w:pPr>
            <w:r>
              <w:rPr>
                <w:rFonts w:ascii="Arial" w:hAnsi="Arial" w:cs="Arial"/>
                <w:sz w:val="20"/>
                <w:szCs w:val="20"/>
              </w:rPr>
              <w:t>i</w:t>
            </w:r>
            <w:r w:rsidR="00BC7183">
              <w:rPr>
                <w:rFonts w:ascii="Arial" w:hAnsi="Arial" w:cs="Arial"/>
                <w:sz w:val="20"/>
                <w:szCs w:val="20"/>
              </w:rPr>
              <w:t>x</w:t>
            </w:r>
            <w:r>
              <w:rPr>
                <w:rFonts w:ascii="Arial" w:hAnsi="Arial" w:cs="Arial"/>
                <w:sz w:val="20"/>
                <w:szCs w:val="20"/>
              </w:rPr>
              <w:t>)</w:t>
            </w:r>
          </w:p>
        </w:tc>
        <w:tc>
          <w:tcPr>
            <w:tcW w:w="8528" w:type="dxa"/>
          </w:tcPr>
          <w:p w14:paraId="4723C692" w14:textId="77777777" w:rsidR="00963111" w:rsidRPr="008201AB" w:rsidRDefault="00963111" w:rsidP="00BC7183">
            <w:pPr>
              <w:jc w:val="both"/>
              <w:rPr>
                <w:rFonts w:ascii="Arial" w:hAnsi="Arial" w:cs="Arial"/>
                <w:sz w:val="20"/>
                <w:szCs w:val="20"/>
              </w:rPr>
            </w:pPr>
            <w:r w:rsidRPr="008201AB">
              <w:rPr>
                <w:rFonts w:ascii="Arial" w:hAnsi="Arial" w:cs="Arial"/>
                <w:sz w:val="20"/>
                <w:szCs w:val="20"/>
              </w:rPr>
              <w:t>Clerk to the Council and complainant return to hear decision, or to be advised when decision will be made.</w:t>
            </w:r>
          </w:p>
          <w:p w14:paraId="4285A488" w14:textId="77777777" w:rsidR="00963111" w:rsidRDefault="00963111" w:rsidP="00963111">
            <w:pPr>
              <w:jc w:val="both"/>
              <w:rPr>
                <w:rFonts w:ascii="Arial" w:hAnsi="Arial" w:cs="Arial"/>
                <w:sz w:val="20"/>
                <w:szCs w:val="20"/>
              </w:rPr>
            </w:pPr>
          </w:p>
        </w:tc>
      </w:tr>
    </w:tbl>
    <w:p w14:paraId="275F44E1" w14:textId="77777777" w:rsidR="00CE6979" w:rsidRDefault="00CE6979" w:rsidP="008201AB">
      <w:pPr>
        <w:spacing w:after="0" w:line="240" w:lineRule="auto"/>
        <w:jc w:val="both"/>
        <w:rPr>
          <w:rFonts w:ascii="Arial" w:hAnsi="Arial" w:cs="Arial"/>
          <w:sz w:val="20"/>
          <w:szCs w:val="20"/>
        </w:rPr>
      </w:pPr>
    </w:p>
    <w:p w14:paraId="0CE2243D" w14:textId="77777777" w:rsidR="00AB177D" w:rsidRPr="005408F2" w:rsidRDefault="007826D7" w:rsidP="005408F2">
      <w:pPr>
        <w:spacing w:after="0" w:line="240" w:lineRule="auto"/>
        <w:jc w:val="both"/>
        <w:rPr>
          <w:rFonts w:ascii="Arial" w:hAnsi="Arial" w:cs="Arial"/>
          <w:sz w:val="20"/>
          <w:szCs w:val="20"/>
        </w:rPr>
      </w:pPr>
      <w:r>
        <w:rPr>
          <w:rFonts w:ascii="Arial" w:hAnsi="Arial" w:cs="Arial"/>
          <w:sz w:val="20"/>
          <w:szCs w:val="20"/>
        </w:rPr>
        <w:t>h</w:t>
      </w:r>
      <w:r w:rsidR="00AB177D" w:rsidRPr="00AB177D">
        <w:rPr>
          <w:rFonts w:ascii="Arial" w:hAnsi="Arial" w:cs="Arial"/>
          <w:sz w:val="20"/>
          <w:szCs w:val="20"/>
        </w:rPr>
        <w:t xml:space="preserve">) </w:t>
      </w:r>
      <w:r w:rsidR="00BC7183">
        <w:rPr>
          <w:rFonts w:ascii="Arial" w:hAnsi="Arial" w:cs="Arial"/>
          <w:sz w:val="20"/>
          <w:szCs w:val="20"/>
        </w:rPr>
        <w:t>Once</w:t>
      </w:r>
      <w:r w:rsidR="00AB177D" w:rsidRPr="00AB177D">
        <w:rPr>
          <w:rFonts w:ascii="Arial" w:hAnsi="Arial" w:cs="Arial"/>
          <w:sz w:val="20"/>
          <w:szCs w:val="20"/>
        </w:rPr>
        <w:t xml:space="preserve"> the decision has been made the result will be co</w:t>
      </w:r>
      <w:r w:rsidR="00E5569E">
        <w:rPr>
          <w:rFonts w:ascii="Arial" w:hAnsi="Arial" w:cs="Arial"/>
          <w:sz w:val="20"/>
          <w:szCs w:val="20"/>
        </w:rPr>
        <w:t>nfirmed</w:t>
      </w:r>
      <w:r w:rsidR="00AB177D" w:rsidRPr="00AB177D">
        <w:rPr>
          <w:rFonts w:ascii="Arial" w:hAnsi="Arial" w:cs="Arial"/>
          <w:sz w:val="20"/>
          <w:szCs w:val="20"/>
        </w:rPr>
        <w:t xml:space="preserve"> to the complainant in writing</w:t>
      </w:r>
      <w:r w:rsidR="00BC7183">
        <w:rPr>
          <w:rFonts w:ascii="Arial" w:hAnsi="Arial" w:cs="Arial"/>
          <w:sz w:val="20"/>
          <w:szCs w:val="20"/>
        </w:rPr>
        <w:t>,</w:t>
      </w:r>
      <w:r w:rsidR="005408F2">
        <w:rPr>
          <w:rFonts w:ascii="Arial" w:hAnsi="Arial" w:cs="Arial"/>
          <w:sz w:val="20"/>
          <w:szCs w:val="20"/>
        </w:rPr>
        <w:t xml:space="preserve"> </w:t>
      </w:r>
      <w:r w:rsidR="005408F2" w:rsidRPr="005408F2">
        <w:rPr>
          <w:rFonts w:ascii="Arial" w:hAnsi="Arial" w:cs="Arial"/>
          <w:sz w:val="20"/>
          <w:szCs w:val="20"/>
        </w:rPr>
        <w:t>together with de</w:t>
      </w:r>
      <w:r>
        <w:rPr>
          <w:rFonts w:ascii="Arial" w:hAnsi="Arial" w:cs="Arial"/>
          <w:sz w:val="20"/>
          <w:szCs w:val="20"/>
        </w:rPr>
        <w:t>tails of any action to be taken.</w:t>
      </w:r>
    </w:p>
    <w:p w14:paraId="5A94E9FC" w14:textId="77777777" w:rsidR="006541E5" w:rsidRPr="00AB177D" w:rsidRDefault="006541E5" w:rsidP="005408F2">
      <w:pPr>
        <w:spacing w:after="0" w:line="240" w:lineRule="auto"/>
        <w:jc w:val="both"/>
        <w:rPr>
          <w:rFonts w:ascii="Arial" w:hAnsi="Arial" w:cs="Arial"/>
          <w:sz w:val="20"/>
          <w:szCs w:val="20"/>
        </w:rPr>
      </w:pPr>
    </w:p>
    <w:p w14:paraId="1DE160BC" w14:textId="77777777" w:rsidR="004073B0" w:rsidRDefault="007826D7" w:rsidP="005408F2">
      <w:pPr>
        <w:spacing w:after="0" w:line="240" w:lineRule="auto"/>
        <w:jc w:val="both"/>
        <w:rPr>
          <w:rFonts w:ascii="Arial" w:hAnsi="Arial" w:cs="Arial"/>
          <w:sz w:val="20"/>
          <w:szCs w:val="20"/>
        </w:rPr>
      </w:pPr>
      <w:r>
        <w:rPr>
          <w:rFonts w:ascii="Arial" w:hAnsi="Arial" w:cs="Arial"/>
          <w:sz w:val="20"/>
          <w:szCs w:val="20"/>
        </w:rPr>
        <w:t>i</w:t>
      </w:r>
      <w:r w:rsidR="00AB177D" w:rsidRPr="00AB177D">
        <w:rPr>
          <w:rFonts w:ascii="Arial" w:hAnsi="Arial" w:cs="Arial"/>
          <w:sz w:val="20"/>
          <w:szCs w:val="20"/>
        </w:rPr>
        <w:t>) The Parish Council will not consider complaints made anonymously.</w:t>
      </w:r>
    </w:p>
    <w:p w14:paraId="6A48CD42" w14:textId="77777777" w:rsidR="00102215" w:rsidRDefault="00102215" w:rsidP="005408F2">
      <w:pPr>
        <w:spacing w:after="0" w:line="240" w:lineRule="auto"/>
        <w:jc w:val="both"/>
        <w:rPr>
          <w:rFonts w:ascii="Arial" w:hAnsi="Arial" w:cs="Arial"/>
          <w:sz w:val="20"/>
          <w:szCs w:val="20"/>
        </w:rPr>
      </w:pPr>
    </w:p>
    <w:p w14:paraId="05F74954" w14:textId="77777777" w:rsidR="00102215" w:rsidRDefault="00102215" w:rsidP="005408F2">
      <w:pPr>
        <w:spacing w:after="0" w:line="240" w:lineRule="auto"/>
        <w:jc w:val="both"/>
        <w:rPr>
          <w:rFonts w:ascii="Arial" w:hAnsi="Arial" w:cs="Arial"/>
          <w:sz w:val="20"/>
          <w:szCs w:val="20"/>
        </w:rPr>
      </w:pPr>
    </w:p>
    <w:p w14:paraId="7AC4C1A7" w14:textId="77777777" w:rsidR="00102215" w:rsidRDefault="00102215" w:rsidP="005408F2">
      <w:pPr>
        <w:spacing w:after="0" w:line="240" w:lineRule="auto"/>
        <w:jc w:val="both"/>
        <w:rPr>
          <w:rFonts w:ascii="Arial" w:hAnsi="Arial" w:cs="Arial"/>
          <w:sz w:val="20"/>
          <w:szCs w:val="20"/>
        </w:rPr>
      </w:pPr>
    </w:p>
    <w:p w14:paraId="69460EF7" w14:textId="77777777" w:rsidR="00102215" w:rsidRDefault="00102215" w:rsidP="005408F2">
      <w:pPr>
        <w:spacing w:after="0" w:line="240" w:lineRule="auto"/>
        <w:jc w:val="both"/>
        <w:rPr>
          <w:rFonts w:ascii="Arial" w:hAnsi="Arial" w:cs="Arial"/>
          <w:sz w:val="20"/>
          <w:szCs w:val="20"/>
        </w:rPr>
      </w:pPr>
    </w:p>
    <w:p w14:paraId="3FB8F7C4" w14:textId="77777777" w:rsidR="00102215" w:rsidRDefault="00102215" w:rsidP="005408F2">
      <w:pPr>
        <w:spacing w:after="0" w:line="240" w:lineRule="auto"/>
        <w:jc w:val="both"/>
        <w:rPr>
          <w:rFonts w:ascii="Arial" w:hAnsi="Arial" w:cs="Arial"/>
          <w:sz w:val="20"/>
          <w:szCs w:val="20"/>
        </w:rPr>
      </w:pPr>
    </w:p>
    <w:p w14:paraId="3605F278" w14:textId="77777777" w:rsidR="00102215" w:rsidRDefault="00102215" w:rsidP="005408F2">
      <w:pPr>
        <w:spacing w:after="0" w:line="240" w:lineRule="auto"/>
        <w:jc w:val="both"/>
        <w:rPr>
          <w:rFonts w:ascii="Arial" w:hAnsi="Arial" w:cs="Arial"/>
          <w:sz w:val="20"/>
          <w:szCs w:val="20"/>
        </w:rPr>
      </w:pPr>
    </w:p>
    <w:p w14:paraId="1D33BE63" w14:textId="77777777" w:rsidR="00102215" w:rsidRDefault="00102215" w:rsidP="005408F2">
      <w:pPr>
        <w:spacing w:after="0" w:line="240" w:lineRule="auto"/>
        <w:jc w:val="both"/>
        <w:rPr>
          <w:rFonts w:ascii="Arial" w:hAnsi="Arial" w:cs="Arial"/>
          <w:sz w:val="20"/>
          <w:szCs w:val="20"/>
        </w:rPr>
      </w:pPr>
    </w:p>
    <w:p w14:paraId="651B98CE" w14:textId="77777777" w:rsidR="00102215" w:rsidRDefault="00102215" w:rsidP="005408F2">
      <w:pPr>
        <w:spacing w:after="0" w:line="240" w:lineRule="auto"/>
        <w:jc w:val="both"/>
        <w:rPr>
          <w:rFonts w:ascii="Arial" w:hAnsi="Arial" w:cs="Arial"/>
          <w:sz w:val="20"/>
          <w:szCs w:val="20"/>
        </w:rPr>
      </w:pPr>
    </w:p>
    <w:p w14:paraId="6EC2038E" w14:textId="77777777" w:rsidR="00102215" w:rsidRDefault="00102215" w:rsidP="005408F2">
      <w:pPr>
        <w:spacing w:after="0" w:line="240" w:lineRule="auto"/>
        <w:jc w:val="both"/>
        <w:rPr>
          <w:rFonts w:ascii="Arial" w:hAnsi="Arial" w:cs="Arial"/>
          <w:sz w:val="20"/>
          <w:szCs w:val="20"/>
        </w:rPr>
      </w:pPr>
    </w:p>
    <w:p w14:paraId="240F4DEE" w14:textId="77777777" w:rsidR="00102215" w:rsidRDefault="00102215" w:rsidP="005408F2">
      <w:pPr>
        <w:spacing w:after="0" w:line="240" w:lineRule="auto"/>
        <w:jc w:val="both"/>
        <w:rPr>
          <w:rFonts w:ascii="Arial" w:hAnsi="Arial" w:cs="Arial"/>
          <w:sz w:val="20"/>
          <w:szCs w:val="20"/>
        </w:rPr>
      </w:pPr>
    </w:p>
    <w:p w14:paraId="7A2D7A4D" w14:textId="77777777" w:rsidR="00102215" w:rsidRDefault="00102215" w:rsidP="005408F2">
      <w:pPr>
        <w:spacing w:after="0" w:line="240" w:lineRule="auto"/>
        <w:jc w:val="both"/>
        <w:rPr>
          <w:rFonts w:ascii="Arial" w:hAnsi="Arial" w:cs="Arial"/>
          <w:sz w:val="20"/>
          <w:szCs w:val="20"/>
        </w:rPr>
      </w:pPr>
    </w:p>
    <w:p w14:paraId="3DB9C9D1" w14:textId="77777777" w:rsidR="00102215" w:rsidRDefault="00102215" w:rsidP="005408F2">
      <w:pPr>
        <w:spacing w:after="0" w:line="240" w:lineRule="auto"/>
        <w:jc w:val="both"/>
        <w:rPr>
          <w:rFonts w:ascii="Arial" w:hAnsi="Arial" w:cs="Arial"/>
          <w:sz w:val="20"/>
          <w:szCs w:val="20"/>
        </w:rPr>
      </w:pPr>
    </w:p>
    <w:p w14:paraId="1B803BDB" w14:textId="77777777" w:rsidR="00102215" w:rsidRDefault="00102215" w:rsidP="005408F2">
      <w:pPr>
        <w:spacing w:after="0" w:line="240" w:lineRule="auto"/>
        <w:jc w:val="both"/>
        <w:rPr>
          <w:rFonts w:ascii="Arial" w:hAnsi="Arial" w:cs="Arial"/>
          <w:sz w:val="20"/>
          <w:szCs w:val="20"/>
        </w:rPr>
      </w:pPr>
    </w:p>
    <w:p w14:paraId="21850DBD" w14:textId="77777777" w:rsidR="00102215" w:rsidRDefault="00102215" w:rsidP="005408F2">
      <w:pPr>
        <w:spacing w:after="0" w:line="240" w:lineRule="auto"/>
        <w:jc w:val="both"/>
        <w:rPr>
          <w:rFonts w:ascii="Arial" w:hAnsi="Arial" w:cs="Arial"/>
          <w:sz w:val="20"/>
          <w:szCs w:val="20"/>
        </w:rPr>
      </w:pPr>
    </w:p>
    <w:p w14:paraId="086CC296" w14:textId="77777777" w:rsidR="00102215" w:rsidRDefault="00102215" w:rsidP="005408F2">
      <w:pPr>
        <w:spacing w:after="0" w:line="240" w:lineRule="auto"/>
        <w:jc w:val="both"/>
        <w:rPr>
          <w:rFonts w:ascii="Arial" w:hAnsi="Arial" w:cs="Arial"/>
          <w:sz w:val="20"/>
          <w:szCs w:val="20"/>
        </w:rPr>
      </w:pPr>
    </w:p>
    <w:p w14:paraId="4F71AD70" w14:textId="77777777" w:rsidR="00102215" w:rsidRDefault="00102215" w:rsidP="005408F2">
      <w:pPr>
        <w:spacing w:after="0" w:line="240" w:lineRule="auto"/>
        <w:jc w:val="both"/>
        <w:rPr>
          <w:rFonts w:ascii="Arial" w:hAnsi="Arial" w:cs="Arial"/>
          <w:sz w:val="20"/>
          <w:szCs w:val="20"/>
        </w:rPr>
      </w:pPr>
    </w:p>
    <w:p w14:paraId="57177D53" w14:textId="77777777" w:rsidR="00102215" w:rsidRDefault="00102215" w:rsidP="005408F2">
      <w:pPr>
        <w:spacing w:after="0" w:line="240" w:lineRule="auto"/>
        <w:jc w:val="both"/>
        <w:rPr>
          <w:rFonts w:ascii="Arial" w:hAnsi="Arial" w:cs="Arial"/>
          <w:sz w:val="20"/>
          <w:szCs w:val="20"/>
        </w:rPr>
      </w:pPr>
    </w:p>
    <w:p w14:paraId="3B2FB89D" w14:textId="77777777" w:rsidR="00102215" w:rsidRDefault="00102215" w:rsidP="005408F2">
      <w:pPr>
        <w:spacing w:after="0" w:line="240" w:lineRule="auto"/>
        <w:jc w:val="both"/>
        <w:rPr>
          <w:rFonts w:ascii="Arial" w:hAnsi="Arial" w:cs="Arial"/>
          <w:sz w:val="20"/>
          <w:szCs w:val="20"/>
        </w:rPr>
      </w:pPr>
    </w:p>
    <w:p w14:paraId="30CA223F" w14:textId="77777777" w:rsidR="00102215" w:rsidRDefault="00102215" w:rsidP="005408F2">
      <w:pPr>
        <w:spacing w:after="0" w:line="240" w:lineRule="auto"/>
        <w:jc w:val="both"/>
        <w:rPr>
          <w:rFonts w:ascii="Arial" w:hAnsi="Arial" w:cs="Arial"/>
          <w:sz w:val="20"/>
          <w:szCs w:val="20"/>
        </w:rPr>
      </w:pPr>
    </w:p>
    <w:p w14:paraId="5590A21A" w14:textId="77777777" w:rsidR="00102215" w:rsidRDefault="00102215" w:rsidP="005408F2">
      <w:pPr>
        <w:spacing w:after="0" w:line="240" w:lineRule="auto"/>
        <w:jc w:val="both"/>
        <w:rPr>
          <w:rFonts w:ascii="Arial" w:hAnsi="Arial" w:cs="Arial"/>
          <w:sz w:val="20"/>
          <w:szCs w:val="20"/>
        </w:rPr>
      </w:pPr>
    </w:p>
    <w:p w14:paraId="28A7A9C5" w14:textId="77777777" w:rsidR="00102215" w:rsidRDefault="00102215" w:rsidP="005408F2">
      <w:pPr>
        <w:spacing w:after="0" w:line="240" w:lineRule="auto"/>
        <w:jc w:val="both"/>
        <w:rPr>
          <w:rFonts w:ascii="Arial" w:hAnsi="Arial" w:cs="Arial"/>
          <w:sz w:val="20"/>
          <w:szCs w:val="20"/>
        </w:rPr>
      </w:pPr>
    </w:p>
    <w:p w14:paraId="4328BABD" w14:textId="77777777" w:rsidR="00FA67D0" w:rsidRDefault="00FA67D0" w:rsidP="005408F2">
      <w:pPr>
        <w:spacing w:after="0" w:line="240" w:lineRule="auto"/>
        <w:jc w:val="both"/>
        <w:rPr>
          <w:rFonts w:ascii="Arial" w:hAnsi="Arial" w:cs="Arial"/>
          <w:sz w:val="20"/>
          <w:szCs w:val="20"/>
        </w:rPr>
      </w:pPr>
    </w:p>
    <w:p w14:paraId="0C90CC24" w14:textId="77777777" w:rsidR="00FA67D0" w:rsidRDefault="00FA67D0" w:rsidP="005408F2">
      <w:pPr>
        <w:spacing w:after="0" w:line="240" w:lineRule="auto"/>
        <w:jc w:val="both"/>
        <w:rPr>
          <w:rFonts w:ascii="Arial" w:hAnsi="Arial" w:cs="Arial"/>
          <w:sz w:val="20"/>
          <w:szCs w:val="20"/>
        </w:rPr>
      </w:pPr>
    </w:p>
    <w:p w14:paraId="29F42EA3" w14:textId="77777777" w:rsidR="00102215" w:rsidRPr="00FA67D0" w:rsidRDefault="00102215" w:rsidP="005408F2">
      <w:pPr>
        <w:spacing w:after="0" w:line="240" w:lineRule="auto"/>
        <w:jc w:val="both"/>
        <w:rPr>
          <w:rFonts w:ascii="Arial" w:hAnsi="Arial" w:cs="Arial"/>
          <w:sz w:val="16"/>
          <w:szCs w:val="16"/>
        </w:rPr>
      </w:pPr>
      <w:r w:rsidRPr="00FA67D0">
        <w:rPr>
          <w:rFonts w:ascii="Arial" w:hAnsi="Arial" w:cs="Arial"/>
          <w:sz w:val="16"/>
          <w:szCs w:val="16"/>
        </w:rPr>
        <w:t>Policy Adopted:</w:t>
      </w:r>
      <w:r w:rsidR="00033942">
        <w:rPr>
          <w:rFonts w:ascii="Arial" w:hAnsi="Arial" w:cs="Arial"/>
          <w:sz w:val="16"/>
          <w:szCs w:val="16"/>
        </w:rPr>
        <w:t xml:space="preserve"> 18.7.17</w:t>
      </w:r>
      <w:r w:rsidRPr="00FA67D0">
        <w:rPr>
          <w:rFonts w:ascii="Arial" w:hAnsi="Arial" w:cs="Arial"/>
          <w:sz w:val="16"/>
          <w:szCs w:val="16"/>
        </w:rPr>
        <w:tab/>
      </w:r>
      <w:r w:rsidRPr="00FA67D0">
        <w:rPr>
          <w:rFonts w:ascii="Arial" w:hAnsi="Arial" w:cs="Arial"/>
          <w:sz w:val="16"/>
          <w:szCs w:val="16"/>
        </w:rPr>
        <w:tab/>
      </w:r>
      <w:r w:rsidRPr="00FA67D0">
        <w:rPr>
          <w:rFonts w:ascii="Arial" w:hAnsi="Arial" w:cs="Arial"/>
          <w:sz w:val="16"/>
          <w:szCs w:val="16"/>
        </w:rPr>
        <w:tab/>
      </w:r>
      <w:r w:rsidRPr="00FA67D0">
        <w:rPr>
          <w:rFonts w:ascii="Arial" w:hAnsi="Arial" w:cs="Arial"/>
          <w:sz w:val="16"/>
          <w:szCs w:val="16"/>
        </w:rPr>
        <w:tab/>
      </w:r>
      <w:r w:rsidRPr="00FA67D0">
        <w:rPr>
          <w:rFonts w:ascii="Arial" w:hAnsi="Arial" w:cs="Arial"/>
          <w:sz w:val="16"/>
          <w:szCs w:val="16"/>
        </w:rPr>
        <w:tab/>
      </w:r>
      <w:r w:rsidRPr="00FA67D0">
        <w:rPr>
          <w:rFonts w:ascii="Arial" w:hAnsi="Arial" w:cs="Arial"/>
          <w:sz w:val="16"/>
          <w:szCs w:val="16"/>
        </w:rPr>
        <w:tab/>
      </w:r>
      <w:r w:rsidRPr="00FA67D0">
        <w:rPr>
          <w:rFonts w:ascii="Arial" w:hAnsi="Arial" w:cs="Arial"/>
          <w:sz w:val="16"/>
          <w:szCs w:val="16"/>
        </w:rPr>
        <w:tab/>
      </w:r>
      <w:r w:rsidRPr="00FA67D0">
        <w:rPr>
          <w:rFonts w:ascii="Arial" w:hAnsi="Arial" w:cs="Arial"/>
          <w:sz w:val="16"/>
          <w:szCs w:val="16"/>
        </w:rPr>
        <w:tab/>
      </w:r>
      <w:r w:rsidRPr="00FA67D0">
        <w:rPr>
          <w:rFonts w:ascii="Arial" w:hAnsi="Arial" w:cs="Arial"/>
          <w:sz w:val="16"/>
          <w:szCs w:val="16"/>
        </w:rPr>
        <w:tab/>
        <w:t xml:space="preserve">         </w:t>
      </w:r>
      <w:r w:rsidR="00FA67D0">
        <w:rPr>
          <w:rFonts w:ascii="Arial" w:hAnsi="Arial" w:cs="Arial"/>
          <w:sz w:val="16"/>
          <w:szCs w:val="16"/>
        </w:rPr>
        <w:t xml:space="preserve">     </w:t>
      </w:r>
      <w:r w:rsidRPr="00FA67D0">
        <w:rPr>
          <w:rFonts w:ascii="Arial" w:hAnsi="Arial" w:cs="Arial"/>
          <w:sz w:val="16"/>
          <w:szCs w:val="16"/>
        </w:rPr>
        <w:t xml:space="preserve">Page 2 of 2 </w:t>
      </w:r>
    </w:p>
    <w:p w14:paraId="06A69BAC" w14:textId="5A262093" w:rsidR="00C54961" w:rsidRDefault="00102215" w:rsidP="005408F2">
      <w:pPr>
        <w:spacing w:after="0" w:line="240" w:lineRule="auto"/>
        <w:jc w:val="both"/>
        <w:rPr>
          <w:rFonts w:ascii="Arial" w:hAnsi="Arial" w:cs="Arial"/>
          <w:sz w:val="16"/>
          <w:szCs w:val="16"/>
        </w:rPr>
      </w:pPr>
      <w:r w:rsidRPr="00FA67D0">
        <w:rPr>
          <w:rFonts w:ascii="Arial" w:hAnsi="Arial" w:cs="Arial"/>
          <w:sz w:val="16"/>
          <w:szCs w:val="16"/>
        </w:rPr>
        <w:t>Reviewed</w:t>
      </w:r>
      <w:r w:rsidR="00C54961">
        <w:rPr>
          <w:rFonts w:ascii="Arial" w:hAnsi="Arial" w:cs="Arial"/>
          <w:sz w:val="16"/>
          <w:szCs w:val="16"/>
        </w:rPr>
        <w:t xml:space="preserve">: </w:t>
      </w:r>
      <w:r w:rsidR="00570C5F">
        <w:rPr>
          <w:rFonts w:ascii="Arial" w:hAnsi="Arial" w:cs="Arial"/>
          <w:sz w:val="16"/>
          <w:szCs w:val="16"/>
        </w:rPr>
        <w:t>20.10</w:t>
      </w:r>
      <w:r w:rsidR="00C54961">
        <w:rPr>
          <w:rFonts w:ascii="Arial" w:hAnsi="Arial" w:cs="Arial"/>
          <w:sz w:val="16"/>
          <w:szCs w:val="16"/>
        </w:rPr>
        <w:t>.</w:t>
      </w:r>
      <w:r w:rsidR="00570C5F">
        <w:rPr>
          <w:rFonts w:ascii="Arial" w:hAnsi="Arial" w:cs="Arial"/>
          <w:sz w:val="16"/>
          <w:szCs w:val="16"/>
        </w:rPr>
        <w:t>20</w:t>
      </w:r>
    </w:p>
    <w:p w14:paraId="17ADE77A" w14:textId="2286D24B" w:rsidR="00102215" w:rsidRPr="00FA67D0" w:rsidRDefault="00102215" w:rsidP="005408F2">
      <w:pPr>
        <w:spacing w:after="0" w:line="240" w:lineRule="auto"/>
        <w:jc w:val="both"/>
        <w:rPr>
          <w:rFonts w:ascii="Arial" w:hAnsi="Arial" w:cs="Arial"/>
          <w:sz w:val="16"/>
          <w:szCs w:val="16"/>
        </w:rPr>
      </w:pPr>
      <w:r w:rsidRPr="00FA67D0">
        <w:rPr>
          <w:rFonts w:ascii="Arial" w:hAnsi="Arial" w:cs="Arial"/>
          <w:sz w:val="16"/>
          <w:szCs w:val="16"/>
        </w:rPr>
        <w:t>Next review: July 20</w:t>
      </w:r>
      <w:r w:rsidR="00570C5F">
        <w:rPr>
          <w:rFonts w:ascii="Arial" w:hAnsi="Arial" w:cs="Arial"/>
          <w:sz w:val="16"/>
          <w:szCs w:val="16"/>
        </w:rPr>
        <w:t>21</w:t>
      </w:r>
    </w:p>
    <w:sectPr w:rsidR="00102215" w:rsidRPr="00FA67D0" w:rsidSect="00076D27">
      <w:headerReference w:type="even" r:id="rId7"/>
      <w:headerReference w:type="default" r:id="rId8"/>
      <w:footerReference w:type="even" r:id="rId9"/>
      <w:footerReference w:type="default" r:id="rId10"/>
      <w:headerReference w:type="first" r:id="rId11"/>
      <w:footerReference w:type="first" r:id="rId12"/>
      <w:pgSz w:w="11906" w:h="16838"/>
      <w:pgMar w:top="567" w:right="1134"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5A2FF" w14:textId="77777777" w:rsidR="00F24342" w:rsidRDefault="00F24342" w:rsidP="00D944BC">
      <w:pPr>
        <w:spacing w:after="0" w:line="240" w:lineRule="auto"/>
      </w:pPr>
      <w:r>
        <w:separator/>
      </w:r>
    </w:p>
  </w:endnote>
  <w:endnote w:type="continuationSeparator" w:id="0">
    <w:p w14:paraId="46E6DCD3" w14:textId="77777777" w:rsidR="00F24342" w:rsidRDefault="00F24342" w:rsidP="00D94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A4DD0" w14:textId="77777777" w:rsidR="00D944BC" w:rsidRDefault="00D94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EC845" w14:textId="77777777" w:rsidR="00D944BC" w:rsidRDefault="00D94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46584" w14:textId="77777777" w:rsidR="00D944BC" w:rsidRDefault="00D94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D51D1" w14:textId="77777777" w:rsidR="00F24342" w:rsidRDefault="00F24342" w:rsidP="00D944BC">
      <w:pPr>
        <w:spacing w:after="0" w:line="240" w:lineRule="auto"/>
      </w:pPr>
      <w:r>
        <w:separator/>
      </w:r>
    </w:p>
  </w:footnote>
  <w:footnote w:type="continuationSeparator" w:id="0">
    <w:p w14:paraId="6EB2EA9D" w14:textId="77777777" w:rsidR="00F24342" w:rsidRDefault="00F24342" w:rsidP="00D94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FE302" w14:textId="77777777" w:rsidR="00D944BC" w:rsidRDefault="00D94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D973F" w14:textId="77777777" w:rsidR="00D944BC" w:rsidRDefault="00D944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CC56B" w14:textId="77777777" w:rsidR="00D944BC" w:rsidRDefault="00D94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07A7"/>
    <w:multiLevelType w:val="multilevel"/>
    <w:tmpl w:val="B7747C14"/>
    <w:lvl w:ilvl="0">
      <w:start w:val="5"/>
      <w:numFmt w:val="decimal"/>
      <w:lvlText w:val="%1."/>
      <w:lvlJc w:val="left"/>
      <w:pPr>
        <w:tabs>
          <w:tab w:val="num" w:pos="340"/>
        </w:tabs>
        <w:ind w:left="340" w:hanging="3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EB54C59"/>
    <w:multiLevelType w:val="hybridMultilevel"/>
    <w:tmpl w:val="12583C0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9777DF3"/>
    <w:multiLevelType w:val="hybridMultilevel"/>
    <w:tmpl w:val="3B742EF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A1328F"/>
    <w:multiLevelType w:val="hybridMultilevel"/>
    <w:tmpl w:val="12583C0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B547984"/>
    <w:multiLevelType w:val="hybridMultilevel"/>
    <w:tmpl w:val="12583C0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616B0ADC"/>
    <w:multiLevelType w:val="hybridMultilevel"/>
    <w:tmpl w:val="7CD0962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BE6040"/>
    <w:multiLevelType w:val="hybridMultilevel"/>
    <w:tmpl w:val="12583C0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75825E15"/>
    <w:multiLevelType w:val="hybridMultilevel"/>
    <w:tmpl w:val="12583C0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C0C32F1"/>
    <w:multiLevelType w:val="hybridMultilevel"/>
    <w:tmpl w:val="179C088C"/>
    <w:lvl w:ilvl="0" w:tplc="DD547C96">
      <w:start w:val="9"/>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5"/>
  </w:num>
  <w:num w:numId="4">
    <w:abstractNumId w:val="2"/>
  </w:num>
  <w:num w:numId="5">
    <w:abstractNumId w:val="4"/>
  </w:num>
  <w:num w:numId="6">
    <w:abstractNumId w:val="1"/>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74F"/>
    <w:rsid w:val="00033942"/>
    <w:rsid w:val="00076D27"/>
    <w:rsid w:val="00102215"/>
    <w:rsid w:val="00176710"/>
    <w:rsid w:val="00183786"/>
    <w:rsid w:val="001C274F"/>
    <w:rsid w:val="00207EEC"/>
    <w:rsid w:val="0025639A"/>
    <w:rsid w:val="004073B0"/>
    <w:rsid w:val="00470053"/>
    <w:rsid w:val="00480223"/>
    <w:rsid w:val="00501612"/>
    <w:rsid w:val="00531848"/>
    <w:rsid w:val="005408F2"/>
    <w:rsid w:val="00570C5F"/>
    <w:rsid w:val="005A69E2"/>
    <w:rsid w:val="005C49CA"/>
    <w:rsid w:val="006541E5"/>
    <w:rsid w:val="00756ECD"/>
    <w:rsid w:val="007826D7"/>
    <w:rsid w:val="008201AB"/>
    <w:rsid w:val="00963111"/>
    <w:rsid w:val="00A63E2E"/>
    <w:rsid w:val="00AB177D"/>
    <w:rsid w:val="00BC7183"/>
    <w:rsid w:val="00C54961"/>
    <w:rsid w:val="00CE6979"/>
    <w:rsid w:val="00D944BC"/>
    <w:rsid w:val="00E5569E"/>
    <w:rsid w:val="00F1374C"/>
    <w:rsid w:val="00F24342"/>
    <w:rsid w:val="00FA6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5255C"/>
  <w15:chartTrackingRefBased/>
  <w15:docId w15:val="{8D5917D4-8C8B-4E06-868D-4E4432CD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74F"/>
    <w:pPr>
      <w:ind w:left="720"/>
      <w:contextualSpacing/>
    </w:pPr>
  </w:style>
  <w:style w:type="table" w:styleId="TableGrid">
    <w:name w:val="Table Grid"/>
    <w:basedOn w:val="TableNormal"/>
    <w:uiPriority w:val="39"/>
    <w:rsid w:val="00540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408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D94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4BC"/>
  </w:style>
  <w:style w:type="paragraph" w:styleId="Footer">
    <w:name w:val="footer"/>
    <w:basedOn w:val="Normal"/>
    <w:link w:val="FooterChar"/>
    <w:uiPriority w:val="99"/>
    <w:unhideWhenUsed/>
    <w:rsid w:val="00D94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James</dc:creator>
  <cp:keywords/>
  <dc:description/>
  <cp:lastModifiedBy>Tamsin James</cp:lastModifiedBy>
  <cp:revision>3</cp:revision>
  <dcterms:created xsi:type="dcterms:W3CDTF">2021-03-16T12:02:00Z</dcterms:created>
  <dcterms:modified xsi:type="dcterms:W3CDTF">2021-03-16T12:03:00Z</dcterms:modified>
</cp:coreProperties>
</file>